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2F0DB" w14:textId="77777777" w:rsidR="00B6097E" w:rsidRDefault="00D34D0C" w:rsidP="00537863">
      <w:pPr>
        <w:jc w:val="center"/>
        <w:rPr>
          <w:b/>
          <w:sz w:val="36"/>
          <w:szCs w:val="36"/>
        </w:rPr>
      </w:pPr>
      <w:r>
        <w:rPr>
          <w:b/>
          <w:noProof/>
          <w:sz w:val="36"/>
          <w:szCs w:val="36"/>
          <w:lang w:eastAsia="is-IS"/>
        </w:rPr>
        <w:pict w14:anchorId="6CB5D291">
          <v:shapetype id="_x0000_t202" coordsize="21600,21600" o:spt="202" path="m,l,21600r21600,l21600,xe">
            <v:stroke joinstyle="miter"/>
            <v:path gradientshapeok="t" o:connecttype="rect"/>
          </v:shapetype>
          <v:shape id="_x0000_s1027" type="#_x0000_t202" style="position:absolute;left:0;text-align:left;margin-left:7.95pt;margin-top:5.35pt;width:455.1pt;height:23.75pt;z-index:1" fillcolor="#bfbfbf" stroked="f">
            <v:textbox style="mso-next-textbox:#_x0000_s1027">
              <w:txbxContent>
                <w:p w14:paraId="51748485" w14:textId="77777777" w:rsidR="00B4769F" w:rsidRPr="00D34D0C" w:rsidRDefault="00B4769F" w:rsidP="00BD4664">
                  <w:pPr>
                    <w:shd w:val="clear" w:color="auto" w:fill="0000CC"/>
                    <w:rPr>
                      <w:b/>
                      <w:color w:val="FFFFFF"/>
                      <w:sz w:val="28"/>
                    </w:rPr>
                  </w:pPr>
                  <w:r>
                    <w:rPr>
                      <w:b/>
                      <w:color w:val="FFFFFF"/>
                      <w:sz w:val="28"/>
                    </w:rPr>
                    <w:t xml:space="preserve">Skila inn sem </w:t>
                  </w:r>
                  <w:proofErr w:type="spellStart"/>
                  <w:r>
                    <w:rPr>
                      <w:b/>
                      <w:color w:val="FFFFFF"/>
                      <w:sz w:val="28"/>
                    </w:rPr>
                    <w:t>word-skjali</w:t>
                  </w:r>
                  <w:proofErr w:type="spellEnd"/>
                  <w:r>
                    <w:rPr>
                      <w:b/>
                      <w:color w:val="FFFFFF"/>
                      <w:sz w:val="28"/>
                    </w:rPr>
                    <w:t xml:space="preserve">                          </w:t>
                  </w:r>
                  <w:r w:rsidRPr="00D34D0C">
                    <w:rPr>
                      <w:b/>
                      <w:color w:val="FFFFFF"/>
                      <w:sz w:val="28"/>
                    </w:rPr>
                    <w:t xml:space="preserve">Vinsamlegast breytið ekki í pdf-skjal.                         </w:t>
                  </w:r>
                </w:p>
              </w:txbxContent>
            </v:textbox>
          </v:shape>
        </w:pict>
      </w:r>
    </w:p>
    <w:p w14:paraId="2F1EF8D9" w14:textId="77777777" w:rsidR="00321DE6" w:rsidRPr="00460A03" w:rsidRDefault="000F49D3" w:rsidP="00460A03">
      <w:pPr>
        <w:spacing w:after="0" w:line="240" w:lineRule="auto"/>
        <w:jc w:val="center"/>
        <w:rPr>
          <w:rFonts w:ascii="Times New Roman" w:hAnsi="Times New Roman"/>
          <w:b/>
          <w:sz w:val="32"/>
          <w:szCs w:val="32"/>
        </w:rPr>
      </w:pPr>
      <w:r w:rsidRPr="00460A03">
        <w:rPr>
          <w:rFonts w:ascii="Times New Roman" w:hAnsi="Times New Roman"/>
          <w:b/>
          <w:sz w:val="32"/>
          <w:szCs w:val="32"/>
        </w:rPr>
        <w:t xml:space="preserve">Umsókn </w:t>
      </w:r>
    </w:p>
    <w:p w14:paraId="523D56E7" w14:textId="77777777" w:rsidR="00460A03" w:rsidRPr="00460A03" w:rsidRDefault="00460A03" w:rsidP="00460A03">
      <w:pPr>
        <w:spacing w:after="0" w:line="240" w:lineRule="auto"/>
        <w:jc w:val="center"/>
        <w:rPr>
          <w:rFonts w:ascii="Times New Roman" w:hAnsi="Times New Roman"/>
          <w:b/>
          <w:sz w:val="24"/>
          <w:szCs w:val="24"/>
        </w:rPr>
      </w:pPr>
      <w:r w:rsidRPr="00460A03">
        <w:rPr>
          <w:rFonts w:ascii="Times New Roman" w:hAnsi="Times New Roman"/>
        </w:rPr>
        <w:t xml:space="preserve"> </w:t>
      </w:r>
      <w:r w:rsidR="00F95DD2">
        <w:rPr>
          <w:rFonts w:ascii="Times New Roman" w:hAnsi="Times New Roman"/>
          <w:sz w:val="24"/>
          <w:szCs w:val="24"/>
        </w:rPr>
        <w:t>Fræðslu- og kynningarefni</w:t>
      </w:r>
      <w:r w:rsidRPr="00460A03">
        <w:rPr>
          <w:rFonts w:ascii="Times New Roman" w:hAnsi="Times New Roman"/>
          <w:sz w:val="24"/>
          <w:szCs w:val="24"/>
        </w:rPr>
        <w:t xml:space="preserve"> í sjávarútvegi</w:t>
      </w:r>
    </w:p>
    <w:p w14:paraId="163BACFE" w14:textId="77777777" w:rsidR="00460A03" w:rsidRDefault="00460A03">
      <w:pPr>
        <w:rPr>
          <w:rFonts w:ascii="Times New Roman" w:hAnsi="Times New Roman"/>
        </w:rPr>
      </w:pPr>
    </w:p>
    <w:p w14:paraId="0A685448" w14:textId="77777777" w:rsidR="000F49D3" w:rsidRPr="00460A03" w:rsidRDefault="00B13A70">
      <w:pPr>
        <w:rPr>
          <w:rFonts w:ascii="Times New Roman" w:hAnsi="Times New Roman"/>
        </w:rPr>
      </w:pPr>
      <w:r w:rsidRPr="00460A03">
        <w:rPr>
          <w:rFonts w:ascii="Times New Roman" w:hAnsi="Times New Roman"/>
        </w:rPr>
        <w:t>Nota skal eftirfarandi uppsetningu við umsóknaskrif, og fara í einu og öllu eftir þessari uppröðun efnis.</w:t>
      </w:r>
      <w:r w:rsidR="00CB0A2B" w:rsidRPr="00460A03">
        <w:rPr>
          <w:rFonts w:ascii="Times New Roman" w:hAnsi="Times New Roman"/>
        </w:rPr>
        <w:t xml:space="preserve"> </w:t>
      </w:r>
    </w:p>
    <w:p w14:paraId="5F7616FC" w14:textId="77777777" w:rsidR="000F49D3" w:rsidRDefault="000F49D3" w:rsidP="000F49D3">
      <w:pPr>
        <w:pStyle w:val="ListParagraph"/>
        <w:numPr>
          <w:ilvl w:val="0"/>
          <w:numId w:val="2"/>
        </w:numPr>
        <w:rPr>
          <w:rFonts w:ascii="Times New Roman" w:hAnsi="Times New Roman"/>
          <w:b/>
        </w:rPr>
      </w:pPr>
      <w:r w:rsidRPr="00460A03">
        <w:rPr>
          <w:rFonts w:ascii="Times New Roman" w:hAnsi="Times New Roman"/>
          <w:b/>
        </w:rPr>
        <w:t>Heiti verkefnis (stutt en lýsandi – hámark 50 slög)</w:t>
      </w:r>
    </w:p>
    <w:p w14:paraId="505CB0AA" w14:textId="77777777" w:rsidR="00460A03" w:rsidRDefault="00460A03" w:rsidP="00460A03">
      <w:pPr>
        <w:pStyle w:val="ListParagraph"/>
        <w:ind w:left="360"/>
        <w:rPr>
          <w:rFonts w:ascii="Times New Roman" w:hAnsi="Times New Roman"/>
        </w:rPr>
      </w:pPr>
    </w:p>
    <w:p w14:paraId="0EF251E9" w14:textId="77777777" w:rsidR="00460A03" w:rsidRPr="00460A03" w:rsidRDefault="00460A03" w:rsidP="00460A03">
      <w:pPr>
        <w:pStyle w:val="ListParagraph"/>
        <w:ind w:left="360"/>
        <w:rPr>
          <w:rFonts w:ascii="Times New Roman" w:hAnsi="Times New Roman"/>
        </w:rPr>
      </w:pPr>
    </w:p>
    <w:p w14:paraId="013D1D8F" w14:textId="77777777" w:rsidR="000F49D3" w:rsidRDefault="000F49D3" w:rsidP="00EE630D">
      <w:pPr>
        <w:pStyle w:val="ListParagraph"/>
        <w:numPr>
          <w:ilvl w:val="0"/>
          <w:numId w:val="2"/>
        </w:numPr>
        <w:rPr>
          <w:rFonts w:ascii="Times New Roman" w:hAnsi="Times New Roman"/>
          <w:b/>
        </w:rPr>
      </w:pPr>
      <w:r w:rsidRPr="00460A03">
        <w:rPr>
          <w:rFonts w:ascii="Times New Roman" w:hAnsi="Times New Roman"/>
          <w:b/>
        </w:rPr>
        <w:t>Markmið verkefnisins (hámark 50 orð)</w:t>
      </w:r>
    </w:p>
    <w:p w14:paraId="20A3961F" w14:textId="77777777" w:rsidR="00460A03" w:rsidRDefault="00460A03" w:rsidP="00460A03">
      <w:pPr>
        <w:pStyle w:val="ListParagraph"/>
        <w:ind w:left="360"/>
        <w:rPr>
          <w:rFonts w:ascii="Times New Roman" w:hAnsi="Times New Roman"/>
        </w:rPr>
      </w:pPr>
    </w:p>
    <w:p w14:paraId="3EC2EC52" w14:textId="77777777" w:rsidR="00460A03" w:rsidRPr="00460A03" w:rsidRDefault="00460A03" w:rsidP="00460A03">
      <w:pPr>
        <w:pStyle w:val="ListParagraph"/>
        <w:ind w:left="360"/>
        <w:rPr>
          <w:rFonts w:ascii="Times New Roman" w:hAnsi="Times New Roman"/>
        </w:rPr>
      </w:pPr>
    </w:p>
    <w:p w14:paraId="56F0C896" w14:textId="77777777" w:rsidR="000A22AB" w:rsidRPr="00460A03" w:rsidRDefault="000A22AB" w:rsidP="000A22AB">
      <w:pPr>
        <w:pStyle w:val="ListParagraph"/>
        <w:numPr>
          <w:ilvl w:val="0"/>
          <w:numId w:val="2"/>
        </w:numPr>
        <w:rPr>
          <w:rFonts w:ascii="Times New Roman" w:hAnsi="Times New Roman"/>
          <w:b/>
        </w:rPr>
      </w:pPr>
      <w:r w:rsidRPr="00460A03">
        <w:rPr>
          <w:rFonts w:ascii="Times New Roman" w:hAnsi="Times New Roman"/>
          <w:b/>
        </w:rPr>
        <w:t>Umsækjandi og samstarfsaðilar (skrá þarf alla þá sem koma að verkefninu)</w:t>
      </w:r>
    </w:p>
    <w:p w14:paraId="6E4C0CE3" w14:textId="77777777" w:rsidR="000A22AB" w:rsidRPr="00460A03" w:rsidRDefault="000A22AB" w:rsidP="000A22AB">
      <w:pPr>
        <w:pStyle w:val="ListParagraph"/>
        <w:numPr>
          <w:ilvl w:val="1"/>
          <w:numId w:val="2"/>
        </w:numPr>
        <w:rPr>
          <w:rFonts w:ascii="Times New Roman" w:hAnsi="Times New Roman"/>
        </w:rPr>
      </w:pPr>
      <w:r w:rsidRPr="00460A03">
        <w:rPr>
          <w:rFonts w:ascii="Times New Roman" w:hAnsi="Times New Roman"/>
        </w:rPr>
        <w:t>Nöfn einst</w:t>
      </w:r>
      <w:r w:rsidR="00872ABA" w:rsidRPr="00460A03">
        <w:rPr>
          <w:rFonts w:ascii="Times New Roman" w:hAnsi="Times New Roman"/>
        </w:rPr>
        <w:t>a</w:t>
      </w:r>
      <w:r w:rsidRPr="00460A03">
        <w:rPr>
          <w:rFonts w:ascii="Times New Roman" w:hAnsi="Times New Roman"/>
        </w:rPr>
        <w:t>klinga, fyrirtækja og stofnanna. Tilgreina þarf hver er verkefnisstjóri verkefnisins, en hann er jafn</w:t>
      </w:r>
      <w:r w:rsidR="008562AD" w:rsidRPr="00460A03">
        <w:rPr>
          <w:rFonts w:ascii="Times New Roman" w:hAnsi="Times New Roman"/>
        </w:rPr>
        <w:t>framt ábyrgðarmaður</w:t>
      </w:r>
      <w:r w:rsidRPr="00460A03">
        <w:rPr>
          <w:rFonts w:ascii="Times New Roman" w:hAnsi="Times New Roman"/>
        </w:rPr>
        <w:t>.</w:t>
      </w:r>
    </w:p>
    <w:p w14:paraId="76975DF7" w14:textId="77777777" w:rsidR="000A22AB" w:rsidRPr="00460A03" w:rsidRDefault="000A22AB" w:rsidP="000A22AB">
      <w:pPr>
        <w:pStyle w:val="ListParagraph"/>
        <w:numPr>
          <w:ilvl w:val="1"/>
          <w:numId w:val="2"/>
        </w:numPr>
        <w:rPr>
          <w:rFonts w:ascii="Times New Roman" w:hAnsi="Times New Roman"/>
        </w:rPr>
      </w:pPr>
      <w:r w:rsidRPr="00460A03">
        <w:rPr>
          <w:rFonts w:ascii="Times New Roman" w:hAnsi="Times New Roman"/>
        </w:rPr>
        <w:t>Upplýsa þarf um þann aðila sem hefur bókhaldsumsjón með verkefninu.</w:t>
      </w:r>
    </w:p>
    <w:p w14:paraId="27FCD687" w14:textId="77777777" w:rsidR="000A22AB" w:rsidRPr="00460A03" w:rsidRDefault="000A22AB" w:rsidP="000A22AB">
      <w:pPr>
        <w:pStyle w:val="ListParagraph"/>
        <w:numPr>
          <w:ilvl w:val="1"/>
          <w:numId w:val="2"/>
        </w:numPr>
        <w:rPr>
          <w:rFonts w:ascii="Times New Roman" w:hAnsi="Times New Roman"/>
        </w:rPr>
      </w:pPr>
      <w:r w:rsidRPr="00460A03">
        <w:rPr>
          <w:rFonts w:ascii="Times New Roman" w:hAnsi="Times New Roman"/>
        </w:rPr>
        <w:t>Æskilegt er að verkefnisstjóri skili inn ferilskrá í sérstöku viðhengi</w:t>
      </w:r>
      <w:r w:rsidR="00024F69">
        <w:rPr>
          <w:rFonts w:ascii="Times New Roman" w:hAnsi="Times New Roman"/>
        </w:rPr>
        <w:t xml:space="preserve">. </w:t>
      </w:r>
    </w:p>
    <w:p w14:paraId="29BEAE05" w14:textId="77777777" w:rsidR="001E05E4" w:rsidRPr="00460A03" w:rsidRDefault="001E05E4" w:rsidP="000A22AB">
      <w:pPr>
        <w:pStyle w:val="ListParagraph"/>
        <w:numPr>
          <w:ilvl w:val="1"/>
          <w:numId w:val="2"/>
        </w:numPr>
        <w:rPr>
          <w:rFonts w:ascii="Times New Roman" w:hAnsi="Times New Roman"/>
        </w:rPr>
      </w:pPr>
      <w:r w:rsidRPr="00460A03">
        <w:rPr>
          <w:rFonts w:ascii="Times New Roman" w:hAnsi="Times New Roman"/>
        </w:rPr>
        <w:t>Útfylla þarf töfluna hér að neðan fyrir alla þátttakendur verkefnisins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291"/>
        <w:gridCol w:w="1072"/>
        <w:gridCol w:w="2557"/>
      </w:tblGrid>
      <w:tr w:rsidR="000A22AB" w:rsidRPr="00460A03" w14:paraId="4FA3781D" w14:textId="77777777" w:rsidTr="00460A03">
        <w:tc>
          <w:tcPr>
            <w:tcW w:w="9288" w:type="dxa"/>
            <w:gridSpan w:val="4"/>
            <w:shd w:val="clear" w:color="auto" w:fill="0000CC"/>
          </w:tcPr>
          <w:p w14:paraId="1326B968" w14:textId="77777777" w:rsidR="000A22AB" w:rsidRPr="00460A03" w:rsidRDefault="000A22AB" w:rsidP="008A33AC">
            <w:pPr>
              <w:spacing w:after="0" w:line="240" w:lineRule="auto"/>
              <w:rPr>
                <w:rFonts w:ascii="Times New Roman" w:hAnsi="Times New Roman"/>
                <w:b/>
                <w:color w:val="FFFFFF"/>
                <w:sz w:val="24"/>
                <w:szCs w:val="24"/>
              </w:rPr>
            </w:pPr>
            <w:r w:rsidRPr="00460A03">
              <w:rPr>
                <w:rFonts w:ascii="Times New Roman" w:hAnsi="Times New Roman"/>
                <w:b/>
                <w:color w:val="FFFFFF"/>
                <w:sz w:val="24"/>
                <w:szCs w:val="24"/>
              </w:rPr>
              <w:t>Verkefnisst</w:t>
            </w:r>
            <w:r w:rsidR="00872ABA" w:rsidRPr="00460A03">
              <w:rPr>
                <w:rFonts w:ascii="Times New Roman" w:hAnsi="Times New Roman"/>
                <w:b/>
                <w:color w:val="FFFFFF"/>
                <w:sz w:val="24"/>
                <w:szCs w:val="24"/>
              </w:rPr>
              <w:t>j</w:t>
            </w:r>
            <w:r w:rsidRPr="00460A03">
              <w:rPr>
                <w:rFonts w:ascii="Times New Roman" w:hAnsi="Times New Roman"/>
                <w:b/>
                <w:color w:val="FFFFFF"/>
                <w:sz w:val="24"/>
                <w:szCs w:val="24"/>
              </w:rPr>
              <w:t>óri eða meðumsækjandi</w:t>
            </w:r>
          </w:p>
        </w:tc>
      </w:tr>
      <w:tr w:rsidR="000A22AB" w:rsidRPr="00460A03" w14:paraId="0A8AE1C8" w14:textId="77777777" w:rsidTr="008A33AC">
        <w:tc>
          <w:tcPr>
            <w:tcW w:w="1369" w:type="dxa"/>
          </w:tcPr>
          <w:p w14:paraId="4D43C641"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Nafn</w:t>
            </w:r>
          </w:p>
        </w:tc>
        <w:tc>
          <w:tcPr>
            <w:tcW w:w="4551" w:type="dxa"/>
          </w:tcPr>
          <w:p w14:paraId="3C197DA9" w14:textId="77777777" w:rsidR="000A22AB" w:rsidRPr="00460A03" w:rsidRDefault="000A22AB" w:rsidP="008A33AC">
            <w:pPr>
              <w:spacing w:after="0" w:line="240" w:lineRule="auto"/>
              <w:rPr>
                <w:rFonts w:ascii="Times New Roman" w:hAnsi="Times New Roman"/>
              </w:rPr>
            </w:pPr>
          </w:p>
        </w:tc>
        <w:tc>
          <w:tcPr>
            <w:tcW w:w="662" w:type="dxa"/>
          </w:tcPr>
          <w:p w14:paraId="38F69243"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Kennitala</w:t>
            </w:r>
          </w:p>
        </w:tc>
        <w:tc>
          <w:tcPr>
            <w:tcW w:w="2706" w:type="dxa"/>
          </w:tcPr>
          <w:p w14:paraId="6655F452" w14:textId="77777777" w:rsidR="000A22AB" w:rsidRPr="00460A03" w:rsidRDefault="000A22AB" w:rsidP="008A33AC">
            <w:pPr>
              <w:spacing w:after="0" w:line="240" w:lineRule="auto"/>
              <w:rPr>
                <w:rFonts w:ascii="Times New Roman" w:hAnsi="Times New Roman"/>
              </w:rPr>
            </w:pPr>
          </w:p>
        </w:tc>
      </w:tr>
      <w:tr w:rsidR="000A22AB" w:rsidRPr="00460A03" w14:paraId="4E4B1746" w14:textId="77777777" w:rsidTr="008A33AC">
        <w:tc>
          <w:tcPr>
            <w:tcW w:w="1369" w:type="dxa"/>
          </w:tcPr>
          <w:p w14:paraId="0D047007"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Fyrirtæki</w:t>
            </w:r>
          </w:p>
        </w:tc>
        <w:tc>
          <w:tcPr>
            <w:tcW w:w="4551" w:type="dxa"/>
          </w:tcPr>
          <w:p w14:paraId="7E4A831F" w14:textId="77777777" w:rsidR="000A22AB" w:rsidRPr="00460A03" w:rsidRDefault="000A22AB" w:rsidP="008A33AC">
            <w:pPr>
              <w:spacing w:after="0" w:line="240" w:lineRule="auto"/>
              <w:rPr>
                <w:rFonts w:ascii="Times New Roman" w:hAnsi="Times New Roman"/>
              </w:rPr>
            </w:pPr>
          </w:p>
        </w:tc>
        <w:tc>
          <w:tcPr>
            <w:tcW w:w="662" w:type="dxa"/>
          </w:tcPr>
          <w:p w14:paraId="0B954084"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Sími</w:t>
            </w:r>
          </w:p>
        </w:tc>
        <w:tc>
          <w:tcPr>
            <w:tcW w:w="2706" w:type="dxa"/>
          </w:tcPr>
          <w:p w14:paraId="77D8ABFE" w14:textId="77777777" w:rsidR="000A22AB" w:rsidRPr="00460A03" w:rsidRDefault="000A22AB" w:rsidP="008A33AC">
            <w:pPr>
              <w:spacing w:after="0" w:line="240" w:lineRule="auto"/>
              <w:rPr>
                <w:rFonts w:ascii="Times New Roman" w:hAnsi="Times New Roman"/>
              </w:rPr>
            </w:pPr>
          </w:p>
        </w:tc>
      </w:tr>
      <w:tr w:rsidR="000A22AB" w:rsidRPr="00460A03" w14:paraId="75BCF60A" w14:textId="77777777" w:rsidTr="008A33AC">
        <w:tc>
          <w:tcPr>
            <w:tcW w:w="1369" w:type="dxa"/>
          </w:tcPr>
          <w:p w14:paraId="31C8B6C4"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Heimilisfang</w:t>
            </w:r>
          </w:p>
        </w:tc>
        <w:tc>
          <w:tcPr>
            <w:tcW w:w="4551" w:type="dxa"/>
          </w:tcPr>
          <w:p w14:paraId="7C184AFA" w14:textId="77777777" w:rsidR="000A22AB" w:rsidRPr="00460A03" w:rsidRDefault="000A22AB" w:rsidP="008A33AC">
            <w:pPr>
              <w:spacing w:after="0" w:line="240" w:lineRule="auto"/>
              <w:rPr>
                <w:rFonts w:ascii="Times New Roman" w:hAnsi="Times New Roman"/>
              </w:rPr>
            </w:pPr>
          </w:p>
        </w:tc>
        <w:tc>
          <w:tcPr>
            <w:tcW w:w="662" w:type="dxa"/>
          </w:tcPr>
          <w:p w14:paraId="4B01477D"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GSM</w:t>
            </w:r>
          </w:p>
        </w:tc>
        <w:tc>
          <w:tcPr>
            <w:tcW w:w="2706" w:type="dxa"/>
          </w:tcPr>
          <w:p w14:paraId="0B206B31" w14:textId="77777777" w:rsidR="000A22AB" w:rsidRPr="00460A03" w:rsidRDefault="000A22AB" w:rsidP="008A33AC">
            <w:pPr>
              <w:spacing w:after="0" w:line="240" w:lineRule="auto"/>
              <w:rPr>
                <w:rFonts w:ascii="Times New Roman" w:hAnsi="Times New Roman"/>
              </w:rPr>
            </w:pPr>
          </w:p>
        </w:tc>
      </w:tr>
      <w:tr w:rsidR="000A22AB" w:rsidRPr="00460A03" w14:paraId="34D8BF24" w14:textId="77777777" w:rsidTr="008A33AC">
        <w:tc>
          <w:tcPr>
            <w:tcW w:w="1369" w:type="dxa"/>
          </w:tcPr>
          <w:p w14:paraId="6D37C329"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Póstnúmer</w:t>
            </w:r>
          </w:p>
        </w:tc>
        <w:tc>
          <w:tcPr>
            <w:tcW w:w="4551" w:type="dxa"/>
          </w:tcPr>
          <w:p w14:paraId="0F46DA88" w14:textId="77777777" w:rsidR="000A22AB" w:rsidRPr="00460A03" w:rsidRDefault="000A22AB" w:rsidP="008A33AC">
            <w:pPr>
              <w:spacing w:after="0" w:line="240" w:lineRule="auto"/>
              <w:rPr>
                <w:rFonts w:ascii="Times New Roman" w:hAnsi="Times New Roman"/>
              </w:rPr>
            </w:pPr>
          </w:p>
        </w:tc>
        <w:tc>
          <w:tcPr>
            <w:tcW w:w="662" w:type="dxa"/>
          </w:tcPr>
          <w:p w14:paraId="2C3A56C5" w14:textId="77777777" w:rsidR="000A22AB" w:rsidRPr="00460A03" w:rsidRDefault="000A22AB" w:rsidP="008A33AC">
            <w:pPr>
              <w:spacing w:after="0" w:line="240" w:lineRule="auto"/>
              <w:rPr>
                <w:rFonts w:ascii="Times New Roman" w:hAnsi="Times New Roman"/>
              </w:rPr>
            </w:pPr>
            <w:r w:rsidRPr="00460A03">
              <w:rPr>
                <w:rFonts w:ascii="Times New Roman" w:hAnsi="Times New Roman"/>
              </w:rPr>
              <w:t>Netfang</w:t>
            </w:r>
          </w:p>
        </w:tc>
        <w:tc>
          <w:tcPr>
            <w:tcW w:w="2706" w:type="dxa"/>
          </w:tcPr>
          <w:p w14:paraId="551F825B" w14:textId="77777777" w:rsidR="000A22AB" w:rsidRPr="00460A03" w:rsidRDefault="000A22AB" w:rsidP="008A33AC">
            <w:pPr>
              <w:spacing w:after="0" w:line="240" w:lineRule="auto"/>
              <w:rPr>
                <w:rFonts w:ascii="Times New Roman" w:hAnsi="Times New Roman"/>
              </w:rPr>
            </w:pPr>
          </w:p>
        </w:tc>
      </w:tr>
      <w:tr w:rsidR="000A22AB" w:rsidRPr="00460A03" w14:paraId="30D95989" w14:textId="77777777" w:rsidTr="008A33AC">
        <w:tc>
          <w:tcPr>
            <w:tcW w:w="1369" w:type="dxa"/>
          </w:tcPr>
          <w:p w14:paraId="7A2998FF" w14:textId="77777777" w:rsidR="000A22AB" w:rsidRPr="00460A03" w:rsidRDefault="001E05E4" w:rsidP="008A33AC">
            <w:pPr>
              <w:spacing w:after="0" w:line="240" w:lineRule="auto"/>
              <w:rPr>
                <w:rFonts w:ascii="Times New Roman" w:hAnsi="Times New Roman"/>
              </w:rPr>
            </w:pPr>
            <w:r w:rsidRPr="00460A03">
              <w:rPr>
                <w:rFonts w:ascii="Times New Roman" w:hAnsi="Times New Roman"/>
              </w:rPr>
              <w:t>Staður</w:t>
            </w:r>
          </w:p>
        </w:tc>
        <w:tc>
          <w:tcPr>
            <w:tcW w:w="4551" w:type="dxa"/>
          </w:tcPr>
          <w:p w14:paraId="28DF756F" w14:textId="77777777" w:rsidR="000A22AB" w:rsidRPr="00460A03" w:rsidRDefault="000A22AB" w:rsidP="008A33AC">
            <w:pPr>
              <w:spacing w:after="0" w:line="240" w:lineRule="auto"/>
              <w:rPr>
                <w:rFonts w:ascii="Times New Roman" w:hAnsi="Times New Roman"/>
              </w:rPr>
            </w:pPr>
          </w:p>
        </w:tc>
        <w:tc>
          <w:tcPr>
            <w:tcW w:w="662" w:type="dxa"/>
          </w:tcPr>
          <w:p w14:paraId="1FA8F479" w14:textId="77777777" w:rsidR="000A22AB" w:rsidRPr="00460A03" w:rsidRDefault="001E05E4" w:rsidP="008A33AC">
            <w:pPr>
              <w:spacing w:after="0" w:line="240" w:lineRule="auto"/>
              <w:rPr>
                <w:rFonts w:ascii="Times New Roman" w:hAnsi="Times New Roman"/>
              </w:rPr>
            </w:pPr>
            <w:r w:rsidRPr="00460A03">
              <w:rPr>
                <w:rFonts w:ascii="Times New Roman" w:hAnsi="Times New Roman"/>
              </w:rPr>
              <w:t>Land</w:t>
            </w:r>
          </w:p>
        </w:tc>
        <w:tc>
          <w:tcPr>
            <w:tcW w:w="2706" w:type="dxa"/>
          </w:tcPr>
          <w:p w14:paraId="2FB794EF" w14:textId="77777777" w:rsidR="000A22AB" w:rsidRPr="00460A03" w:rsidRDefault="000A22AB" w:rsidP="008A33AC">
            <w:pPr>
              <w:spacing w:after="0" w:line="240" w:lineRule="auto"/>
              <w:rPr>
                <w:rFonts w:ascii="Times New Roman" w:hAnsi="Times New Roman"/>
              </w:rPr>
            </w:pPr>
          </w:p>
        </w:tc>
      </w:tr>
    </w:tbl>
    <w:p w14:paraId="1D4CA5E7" w14:textId="77777777" w:rsidR="00EE630D" w:rsidRPr="00460A03" w:rsidRDefault="00EE630D" w:rsidP="000A22AB">
      <w:pPr>
        <w:rPr>
          <w:rFonts w:ascii="Times New Roman" w:hAnsi="Times New Roman"/>
        </w:rPr>
      </w:pPr>
    </w:p>
    <w:p w14:paraId="20854D30" w14:textId="77777777" w:rsidR="00476953" w:rsidRPr="00460A03" w:rsidRDefault="00EE630D" w:rsidP="00CB0A2B">
      <w:pPr>
        <w:pStyle w:val="ListParagraph"/>
        <w:numPr>
          <w:ilvl w:val="0"/>
          <w:numId w:val="2"/>
        </w:numPr>
        <w:rPr>
          <w:rFonts w:ascii="Times New Roman" w:hAnsi="Times New Roman"/>
          <w:b/>
        </w:rPr>
      </w:pPr>
      <w:r w:rsidRPr="00460A03">
        <w:rPr>
          <w:rFonts w:ascii="Times New Roman" w:hAnsi="Times New Roman"/>
          <w:b/>
        </w:rPr>
        <w:t xml:space="preserve">Hvernig styrkir þetta verkefni </w:t>
      </w:r>
      <w:r w:rsidR="00460A03">
        <w:rPr>
          <w:rFonts w:ascii="Times New Roman" w:hAnsi="Times New Roman"/>
          <w:b/>
        </w:rPr>
        <w:t>fræðslu- og kynningarstarf í sjávarútvegi</w:t>
      </w:r>
      <w:r w:rsidRPr="00460A03">
        <w:rPr>
          <w:rFonts w:ascii="Times New Roman" w:hAnsi="Times New Roman"/>
          <w:b/>
        </w:rPr>
        <w:t>?</w:t>
      </w:r>
      <w:r w:rsidR="00CB0A2B" w:rsidRPr="00460A03">
        <w:rPr>
          <w:rFonts w:ascii="Times New Roman" w:hAnsi="Times New Roman"/>
          <w:b/>
        </w:rPr>
        <w:t xml:space="preserve"> </w:t>
      </w:r>
    </w:p>
    <w:p w14:paraId="34EEDBBE" w14:textId="77777777" w:rsidR="00F95DD2" w:rsidRDefault="005E5601" w:rsidP="00F95DD2">
      <w:pPr>
        <w:pStyle w:val="ListParagraph"/>
        <w:numPr>
          <w:ilvl w:val="1"/>
          <w:numId w:val="2"/>
        </w:numPr>
        <w:rPr>
          <w:rFonts w:ascii="Times New Roman" w:hAnsi="Times New Roman"/>
        </w:rPr>
      </w:pPr>
      <w:r>
        <w:rPr>
          <w:rFonts w:ascii="Times New Roman" w:hAnsi="Times New Roman"/>
        </w:rPr>
        <w:t xml:space="preserve">Gerið grein fyrir þörf eða eftirspurn á því </w:t>
      </w:r>
      <w:r w:rsidR="00460A03">
        <w:rPr>
          <w:rFonts w:ascii="Times New Roman" w:hAnsi="Times New Roman"/>
        </w:rPr>
        <w:t>fræðslu- og kynningarefni</w:t>
      </w:r>
      <w:r w:rsidR="00F95DD2">
        <w:rPr>
          <w:rFonts w:ascii="Times New Roman" w:hAnsi="Times New Roman"/>
        </w:rPr>
        <w:t xml:space="preserve"> eða námsefni</w:t>
      </w:r>
      <w:r w:rsidR="00460A03">
        <w:rPr>
          <w:rFonts w:ascii="Times New Roman" w:hAnsi="Times New Roman"/>
        </w:rPr>
        <w:t xml:space="preserve"> sem fyrirhugað er að gera. </w:t>
      </w:r>
    </w:p>
    <w:p w14:paraId="4A70CF6E" w14:textId="77777777" w:rsidR="002A76EE" w:rsidRDefault="00F95DD2" w:rsidP="00F95DD2">
      <w:pPr>
        <w:pStyle w:val="ListParagraph"/>
        <w:numPr>
          <w:ilvl w:val="1"/>
          <w:numId w:val="2"/>
        </w:numPr>
        <w:rPr>
          <w:rFonts w:ascii="Times New Roman" w:hAnsi="Times New Roman"/>
        </w:rPr>
      </w:pPr>
      <w:r>
        <w:rPr>
          <w:rFonts w:ascii="Times New Roman" w:hAnsi="Times New Roman"/>
        </w:rPr>
        <w:t>Eru efnistök í fyrirhuguðu námsefni</w:t>
      </w:r>
      <w:r w:rsidR="002220A4">
        <w:rPr>
          <w:rFonts w:ascii="Times New Roman" w:hAnsi="Times New Roman"/>
        </w:rPr>
        <w:t>s</w:t>
      </w:r>
      <w:r>
        <w:rPr>
          <w:rFonts w:ascii="Times New Roman" w:hAnsi="Times New Roman"/>
        </w:rPr>
        <w:t xml:space="preserve"> í samræmi við námsskrá grunn- eða framhaldsskóla?</w:t>
      </w:r>
      <w:r w:rsidR="005E5601">
        <w:rPr>
          <w:rFonts w:ascii="Times New Roman" w:hAnsi="Times New Roman"/>
        </w:rPr>
        <w:t xml:space="preserve"> </w:t>
      </w:r>
    </w:p>
    <w:p w14:paraId="64D28CC5" w14:textId="77777777" w:rsidR="005E5601" w:rsidRDefault="005E5601" w:rsidP="00F95DD2">
      <w:pPr>
        <w:pStyle w:val="ListParagraph"/>
        <w:numPr>
          <w:ilvl w:val="1"/>
          <w:numId w:val="2"/>
        </w:numPr>
        <w:rPr>
          <w:rFonts w:ascii="Times New Roman" w:hAnsi="Times New Roman"/>
        </w:rPr>
      </w:pPr>
      <w:r>
        <w:rPr>
          <w:rFonts w:ascii="Times New Roman" w:hAnsi="Times New Roman"/>
        </w:rPr>
        <w:t xml:space="preserve">Hverjir koma til með að nýta sér </w:t>
      </w:r>
      <w:r w:rsidR="002A76EE">
        <w:rPr>
          <w:rFonts w:ascii="Times New Roman" w:hAnsi="Times New Roman"/>
        </w:rPr>
        <w:t>fræðslu- og kynningarefnið og hve stór er markhópurinn?</w:t>
      </w:r>
    </w:p>
    <w:p w14:paraId="7C6F4B49" w14:textId="77777777" w:rsidR="002A76EE" w:rsidRDefault="002A76EE" w:rsidP="002A76EE">
      <w:pPr>
        <w:pStyle w:val="ListParagraph"/>
        <w:ind w:left="1080"/>
        <w:rPr>
          <w:rFonts w:ascii="Times New Roman" w:hAnsi="Times New Roman"/>
        </w:rPr>
      </w:pPr>
    </w:p>
    <w:p w14:paraId="54A83B09" w14:textId="77777777" w:rsidR="005E5601" w:rsidRDefault="005E5601" w:rsidP="005E5601">
      <w:pPr>
        <w:pStyle w:val="ListParagraph"/>
        <w:ind w:left="360"/>
        <w:rPr>
          <w:rFonts w:ascii="Times New Roman" w:hAnsi="Times New Roman"/>
        </w:rPr>
      </w:pPr>
    </w:p>
    <w:p w14:paraId="54EDAA80" w14:textId="77777777" w:rsidR="00476953" w:rsidRPr="00460A03" w:rsidRDefault="00476953" w:rsidP="00476953">
      <w:pPr>
        <w:pStyle w:val="ListParagraph"/>
        <w:numPr>
          <w:ilvl w:val="0"/>
          <w:numId w:val="2"/>
        </w:numPr>
        <w:rPr>
          <w:rFonts w:ascii="Times New Roman" w:hAnsi="Times New Roman"/>
          <w:b/>
        </w:rPr>
      </w:pPr>
      <w:r w:rsidRPr="00460A03">
        <w:rPr>
          <w:rFonts w:ascii="Times New Roman" w:hAnsi="Times New Roman"/>
          <w:b/>
        </w:rPr>
        <w:t>Almenn lýsing á verkefninu í heild</w:t>
      </w:r>
      <w:r w:rsidR="00703B49" w:rsidRPr="00460A03">
        <w:rPr>
          <w:rFonts w:ascii="Times New Roman" w:hAnsi="Times New Roman"/>
          <w:b/>
        </w:rPr>
        <w:t xml:space="preserve"> (hámarkslengd 1.000 orð)</w:t>
      </w:r>
    </w:p>
    <w:p w14:paraId="3CB2CF5C" w14:textId="77777777" w:rsidR="00476953" w:rsidRPr="00460A03" w:rsidRDefault="00476953" w:rsidP="005E5601">
      <w:pPr>
        <w:pStyle w:val="ListParagraph"/>
        <w:widowControl w:val="0"/>
        <w:numPr>
          <w:ilvl w:val="0"/>
          <w:numId w:val="8"/>
        </w:numPr>
        <w:jc w:val="both"/>
        <w:rPr>
          <w:rFonts w:ascii="Times New Roman" w:hAnsi="Times New Roman"/>
          <w:lang w:val="da-DK" w:bidi="he-IL"/>
        </w:rPr>
      </w:pPr>
      <w:r w:rsidRPr="00024F69">
        <w:rPr>
          <w:rFonts w:ascii="Times New Roman" w:hAnsi="Times New Roman"/>
          <w:lang w:val="da-DK" w:bidi="he-IL"/>
        </w:rPr>
        <w:t>Lýsa samstarfsaðilum og faglegu framlagi þeirra til verkefnisins</w:t>
      </w:r>
      <w:r w:rsidR="00024F69">
        <w:rPr>
          <w:rFonts w:ascii="Times New Roman" w:hAnsi="Times New Roman"/>
          <w:lang w:val="da-DK" w:bidi="he-IL"/>
        </w:rPr>
        <w:t xml:space="preserve"> (Hér þarf að koma fram </w:t>
      </w:r>
      <w:r w:rsidR="00024F69">
        <w:rPr>
          <w:rFonts w:ascii="Times New Roman" w:hAnsi="Times New Roman"/>
        </w:rPr>
        <w:t xml:space="preserve"> menntun, reynsla af námsgagnagerð, fræðslu- og kynningarmálum)</w:t>
      </w:r>
      <w:r w:rsidR="00024F69" w:rsidRPr="00460A03">
        <w:rPr>
          <w:rFonts w:ascii="Times New Roman" w:hAnsi="Times New Roman"/>
        </w:rPr>
        <w:t>.</w:t>
      </w:r>
    </w:p>
    <w:p w14:paraId="32C9D49D" w14:textId="77777777" w:rsidR="00476953" w:rsidRDefault="00476953" w:rsidP="005E5601">
      <w:pPr>
        <w:pStyle w:val="ListParagraph"/>
        <w:widowControl w:val="0"/>
        <w:numPr>
          <w:ilvl w:val="0"/>
          <w:numId w:val="8"/>
        </w:numPr>
        <w:jc w:val="both"/>
        <w:rPr>
          <w:rFonts w:ascii="Times New Roman" w:hAnsi="Times New Roman"/>
          <w:lang w:val="da-DK" w:bidi="he-IL"/>
        </w:rPr>
      </w:pPr>
      <w:r w:rsidRPr="00460A03">
        <w:rPr>
          <w:rFonts w:ascii="Times New Roman" w:hAnsi="Times New Roman"/>
          <w:lang w:val="da-DK" w:bidi="he-IL"/>
        </w:rPr>
        <w:t>Lýsa stjórnun verkefnisins, hver ber ábyrgð á verkefninu í heild, og hvernig er gert ráð fyrir verkaskiptingu (nánari lýsing í hverjum verkþætti fyrir sig)</w:t>
      </w:r>
    </w:p>
    <w:p w14:paraId="03EE5CDC" w14:textId="77777777" w:rsidR="002A76EE" w:rsidRPr="00460A03" w:rsidRDefault="002A76EE" w:rsidP="002A76EE">
      <w:pPr>
        <w:pStyle w:val="ListParagraph"/>
        <w:widowControl w:val="0"/>
        <w:jc w:val="both"/>
        <w:rPr>
          <w:rFonts w:ascii="Times New Roman" w:hAnsi="Times New Roman"/>
          <w:lang w:val="da-DK" w:bidi="he-IL"/>
        </w:rPr>
      </w:pPr>
    </w:p>
    <w:p w14:paraId="6A6D24E2" w14:textId="77777777" w:rsidR="00476953" w:rsidRPr="00460A03" w:rsidRDefault="00476953" w:rsidP="00476953">
      <w:pPr>
        <w:pStyle w:val="ListParagraph"/>
        <w:numPr>
          <w:ilvl w:val="0"/>
          <w:numId w:val="2"/>
        </w:numPr>
        <w:rPr>
          <w:rFonts w:ascii="Times New Roman" w:hAnsi="Times New Roman"/>
          <w:b/>
        </w:rPr>
      </w:pPr>
      <w:r w:rsidRPr="00460A03">
        <w:rPr>
          <w:rFonts w:ascii="Times New Roman" w:hAnsi="Times New Roman"/>
          <w:b/>
        </w:rPr>
        <w:t xml:space="preserve">Verkþættir </w:t>
      </w:r>
    </w:p>
    <w:p w14:paraId="782CDE72" w14:textId="77777777" w:rsidR="00476953" w:rsidRPr="00460A03" w:rsidRDefault="002A76EE" w:rsidP="00476953">
      <w:pPr>
        <w:widowControl w:val="0"/>
        <w:ind w:left="566"/>
        <w:jc w:val="both"/>
        <w:rPr>
          <w:rFonts w:ascii="Times New Roman" w:hAnsi="Times New Roman"/>
          <w:lang w:val="da-DK" w:bidi="he-IL"/>
        </w:rPr>
      </w:pPr>
      <w:r>
        <w:rPr>
          <w:rFonts w:ascii="Times New Roman" w:hAnsi="Times New Roman"/>
          <w:lang w:bidi="he-IL"/>
        </w:rPr>
        <w:t>S</w:t>
      </w:r>
      <w:r w:rsidR="00476953" w:rsidRPr="00460A03">
        <w:rPr>
          <w:rFonts w:ascii="Times New Roman" w:hAnsi="Times New Roman"/>
          <w:lang w:val="da-DK" w:bidi="he-IL"/>
        </w:rPr>
        <w:t>kipt</w:t>
      </w:r>
      <w:r>
        <w:rPr>
          <w:rFonts w:ascii="Times New Roman" w:hAnsi="Times New Roman"/>
          <w:lang w:val="da-DK" w:bidi="he-IL"/>
        </w:rPr>
        <w:t>ið</w:t>
      </w:r>
      <w:r w:rsidR="00476953" w:rsidRPr="00460A03">
        <w:rPr>
          <w:rFonts w:ascii="Times New Roman" w:hAnsi="Times New Roman"/>
          <w:lang w:val="da-DK" w:bidi="he-IL"/>
        </w:rPr>
        <w:t xml:space="preserve"> verkefninu í verkþætti þar sem gerð er grein fyrir þátttöku allra umsækjenda í hverjum verkþætti fyrir sig</w:t>
      </w:r>
      <w:r>
        <w:rPr>
          <w:rFonts w:ascii="Times New Roman" w:hAnsi="Times New Roman"/>
          <w:lang w:val="da-DK" w:bidi="he-IL"/>
        </w:rPr>
        <w:t xml:space="preserve">.  Fyrir lítil verkefni </w:t>
      </w:r>
      <w:r w:rsidR="002220A4">
        <w:rPr>
          <w:rFonts w:ascii="Times New Roman" w:hAnsi="Times New Roman"/>
          <w:lang w:val="da-DK" w:bidi="he-IL"/>
        </w:rPr>
        <w:t>getur veri</w:t>
      </w:r>
      <w:r>
        <w:rPr>
          <w:rFonts w:ascii="Times New Roman" w:hAnsi="Times New Roman"/>
          <w:lang w:val="da-DK" w:bidi="he-IL"/>
        </w:rPr>
        <w:t>ð nægilegt að hafa einn verkþátt</w:t>
      </w:r>
      <w:r w:rsidR="00476953" w:rsidRPr="00460A03">
        <w:rPr>
          <w:rFonts w:ascii="Times New Roman" w:hAnsi="Times New Roman"/>
          <w:lang w:val="da-DK" w:bidi="he-IL"/>
        </w:rPr>
        <w:t xml:space="preserve">. </w:t>
      </w:r>
    </w:p>
    <w:p w14:paraId="6C5EAE47" w14:textId="77777777" w:rsidR="00476953" w:rsidRPr="00460A03" w:rsidRDefault="00476953" w:rsidP="00B6097E">
      <w:pPr>
        <w:widowControl w:val="0"/>
        <w:ind w:left="566"/>
        <w:jc w:val="both"/>
        <w:rPr>
          <w:rFonts w:ascii="Times New Roman" w:hAnsi="Times New Roman"/>
          <w:lang w:val="da-DK" w:bidi="he-IL"/>
        </w:rPr>
      </w:pPr>
      <w:r w:rsidRPr="00460A03">
        <w:rPr>
          <w:rFonts w:ascii="Times New Roman" w:hAnsi="Times New Roman"/>
          <w:lang w:val="da-DK" w:bidi="he-IL"/>
        </w:rPr>
        <w:t xml:space="preserve">Taflan </w:t>
      </w:r>
      <w:r w:rsidR="00B6097E" w:rsidRPr="00460A03">
        <w:rPr>
          <w:rFonts w:ascii="Times New Roman" w:hAnsi="Times New Roman"/>
          <w:lang w:val="da-DK" w:bidi="he-IL"/>
        </w:rPr>
        <w:t>hér fyrir neðan</w:t>
      </w:r>
      <w:r w:rsidRPr="00460A03">
        <w:rPr>
          <w:rFonts w:ascii="Times New Roman" w:hAnsi="Times New Roman"/>
          <w:lang w:val="da-DK" w:bidi="he-IL"/>
        </w:rPr>
        <w:t xml:space="preserve"> sýnir hvernig best er að sýna þátttöku samstarfsaðila í hverjum verkþætti. </w:t>
      </w:r>
      <w:r w:rsidRPr="00460A03">
        <w:rPr>
          <w:rFonts w:ascii="Times New Roman" w:hAnsi="Times New Roman"/>
          <w:lang w:val="da-DK" w:bidi="he-IL"/>
        </w:rPr>
        <w:lastRenderedPageBreak/>
        <w:t xml:space="preserve">Lagt er til að hver verkþáttur sé hafður </w:t>
      </w:r>
      <w:r w:rsidRPr="00460A03">
        <w:rPr>
          <w:rFonts w:ascii="Times New Roman" w:hAnsi="Times New Roman"/>
          <w:b/>
          <w:bCs/>
          <w:lang w:val="da-DK" w:bidi="he-IL"/>
        </w:rPr>
        <w:t xml:space="preserve">á einni síðu </w:t>
      </w:r>
      <w:r w:rsidRPr="00460A03">
        <w:rPr>
          <w:rFonts w:ascii="Times New Roman" w:hAnsi="Times New Roman"/>
          <w:lang w:val="da-DK" w:bidi="he-IL"/>
        </w:rPr>
        <w:t xml:space="preserve">og </w:t>
      </w:r>
      <w:r w:rsidRPr="00460A03">
        <w:rPr>
          <w:rFonts w:ascii="Times New Roman" w:hAnsi="Times New Roman"/>
          <w:b/>
          <w:bCs/>
          <w:lang w:val="da-DK" w:bidi="he-IL"/>
        </w:rPr>
        <w:t>efst á síðunni</w:t>
      </w:r>
      <w:r w:rsidRPr="00460A03">
        <w:rPr>
          <w:rFonts w:ascii="Times New Roman" w:hAnsi="Times New Roman"/>
          <w:lang w:val="da-DK" w:bidi="he-IL"/>
        </w:rPr>
        <w:t xml:space="preserve"> sé tafla sambærilegri þeirri sem er hér fyrir aftan. </w:t>
      </w: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283"/>
        <w:gridCol w:w="1442"/>
        <w:gridCol w:w="1442"/>
        <w:gridCol w:w="1443"/>
        <w:gridCol w:w="1443"/>
      </w:tblGrid>
      <w:tr w:rsidR="00476953" w:rsidRPr="00460A03" w14:paraId="40A8C156" w14:textId="77777777" w:rsidTr="002A76EE">
        <w:trPr>
          <w:trHeight w:val="347"/>
        </w:trPr>
        <w:tc>
          <w:tcPr>
            <w:tcW w:w="8722" w:type="dxa"/>
            <w:gridSpan w:val="6"/>
            <w:shd w:val="clear" w:color="auto" w:fill="0000CC"/>
            <w:vAlign w:val="center"/>
          </w:tcPr>
          <w:p w14:paraId="0750C52B" w14:textId="77777777" w:rsidR="00476953" w:rsidRPr="00460A03" w:rsidRDefault="003C7BAC" w:rsidP="008A33AC">
            <w:pPr>
              <w:widowControl w:val="0"/>
              <w:spacing w:after="0" w:line="240" w:lineRule="auto"/>
              <w:jc w:val="both"/>
              <w:rPr>
                <w:rFonts w:ascii="Times New Roman" w:hAnsi="Times New Roman"/>
                <w:b/>
                <w:color w:val="FFFFFF"/>
                <w:lang w:val="da-DK" w:bidi="he-IL"/>
              </w:rPr>
            </w:pPr>
            <w:r w:rsidRPr="00460A03">
              <w:rPr>
                <w:rFonts w:ascii="Times New Roman" w:hAnsi="Times New Roman"/>
                <w:b/>
                <w:color w:val="FFFFFF"/>
                <w:lang w:val="da-DK" w:bidi="he-IL"/>
              </w:rPr>
              <w:t xml:space="preserve">Verkþáttur 1 </w:t>
            </w:r>
            <w:r w:rsidR="00476953" w:rsidRPr="00460A03">
              <w:rPr>
                <w:rFonts w:ascii="Times New Roman" w:hAnsi="Times New Roman"/>
                <w:b/>
                <w:color w:val="FFFFFF"/>
                <w:lang w:val="da-DK" w:bidi="he-IL"/>
              </w:rPr>
              <w:t>(nafn á verkþætti)</w:t>
            </w:r>
          </w:p>
        </w:tc>
      </w:tr>
      <w:tr w:rsidR="008E47EB" w:rsidRPr="00460A03" w14:paraId="190E5082" w14:textId="77777777" w:rsidTr="008A33AC">
        <w:trPr>
          <w:trHeight w:val="393"/>
        </w:trPr>
        <w:tc>
          <w:tcPr>
            <w:tcW w:w="4394" w:type="dxa"/>
            <w:gridSpan w:val="3"/>
            <w:vAlign w:val="center"/>
          </w:tcPr>
          <w:p w14:paraId="250DDB5B" w14:textId="77777777" w:rsidR="008E47EB"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Upphaf: (hvaða mánuður verkefnisins)*</w:t>
            </w:r>
          </w:p>
        </w:tc>
        <w:tc>
          <w:tcPr>
            <w:tcW w:w="4328" w:type="dxa"/>
            <w:gridSpan w:val="3"/>
            <w:vAlign w:val="center"/>
          </w:tcPr>
          <w:p w14:paraId="1FA5071B" w14:textId="77777777" w:rsidR="008E47EB"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Lok: (Hvaða mánuður verkefnisins)*</w:t>
            </w:r>
          </w:p>
        </w:tc>
      </w:tr>
      <w:tr w:rsidR="00476953" w:rsidRPr="00460A03" w14:paraId="7C9DDD02" w14:textId="77777777" w:rsidTr="008A33AC">
        <w:trPr>
          <w:trHeight w:val="297"/>
        </w:trPr>
        <w:tc>
          <w:tcPr>
            <w:tcW w:w="1669" w:type="dxa"/>
            <w:vAlign w:val="center"/>
          </w:tcPr>
          <w:p w14:paraId="55333975"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Umsækjendur</w:t>
            </w:r>
          </w:p>
        </w:tc>
        <w:tc>
          <w:tcPr>
            <w:tcW w:w="1283" w:type="dxa"/>
            <w:vAlign w:val="center"/>
          </w:tcPr>
          <w:p w14:paraId="29301A1E"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Fyrirtæki 1</w:t>
            </w:r>
          </w:p>
        </w:tc>
        <w:tc>
          <w:tcPr>
            <w:tcW w:w="1442" w:type="dxa"/>
            <w:vAlign w:val="center"/>
          </w:tcPr>
          <w:p w14:paraId="3566B7DB"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Fyrirtæki 2</w:t>
            </w:r>
          </w:p>
        </w:tc>
        <w:tc>
          <w:tcPr>
            <w:tcW w:w="1442" w:type="dxa"/>
            <w:vAlign w:val="center"/>
          </w:tcPr>
          <w:p w14:paraId="40A826EC"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Fyrirtæki 3</w:t>
            </w:r>
          </w:p>
        </w:tc>
        <w:tc>
          <w:tcPr>
            <w:tcW w:w="1443" w:type="dxa"/>
            <w:vAlign w:val="center"/>
          </w:tcPr>
          <w:p w14:paraId="0DEA07D3"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Fyrirtæki 4</w:t>
            </w:r>
          </w:p>
        </w:tc>
        <w:tc>
          <w:tcPr>
            <w:tcW w:w="1443" w:type="dxa"/>
            <w:vAlign w:val="center"/>
          </w:tcPr>
          <w:p w14:paraId="663AE631"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Samtals</w:t>
            </w:r>
          </w:p>
        </w:tc>
      </w:tr>
      <w:tr w:rsidR="00476953" w:rsidRPr="00460A03" w14:paraId="57D1D187" w14:textId="77777777" w:rsidTr="008A33AC">
        <w:trPr>
          <w:trHeight w:val="276"/>
        </w:trPr>
        <w:tc>
          <w:tcPr>
            <w:tcW w:w="1669" w:type="dxa"/>
            <w:tcBorders>
              <w:bottom w:val="single" w:sz="4" w:space="0" w:color="000000"/>
            </w:tcBorders>
            <w:vAlign w:val="center"/>
          </w:tcPr>
          <w:p w14:paraId="4F34958E" w14:textId="77777777" w:rsidR="00476953" w:rsidRPr="00460A03" w:rsidRDefault="008E47EB" w:rsidP="008A33AC">
            <w:pPr>
              <w:widowControl w:val="0"/>
              <w:spacing w:after="0" w:line="240" w:lineRule="auto"/>
              <w:jc w:val="both"/>
              <w:rPr>
                <w:rFonts w:ascii="Times New Roman" w:hAnsi="Times New Roman"/>
                <w:sz w:val="20"/>
                <w:szCs w:val="20"/>
                <w:lang w:val="da-DK" w:bidi="he-IL"/>
              </w:rPr>
            </w:pPr>
            <w:r w:rsidRPr="00460A03">
              <w:rPr>
                <w:rFonts w:ascii="Times New Roman" w:hAnsi="Times New Roman"/>
                <w:sz w:val="20"/>
                <w:szCs w:val="20"/>
                <w:lang w:val="da-DK" w:bidi="he-IL"/>
              </w:rPr>
              <w:t>Fj. mannmánuða</w:t>
            </w:r>
          </w:p>
        </w:tc>
        <w:tc>
          <w:tcPr>
            <w:tcW w:w="1283" w:type="dxa"/>
            <w:tcBorders>
              <w:bottom w:val="single" w:sz="4" w:space="0" w:color="000000"/>
            </w:tcBorders>
          </w:tcPr>
          <w:p w14:paraId="2F5A3DEE" w14:textId="77777777" w:rsidR="00476953" w:rsidRPr="00460A03" w:rsidRDefault="00476953" w:rsidP="008A33AC">
            <w:pPr>
              <w:widowControl w:val="0"/>
              <w:spacing w:after="0" w:line="240" w:lineRule="auto"/>
              <w:jc w:val="both"/>
              <w:rPr>
                <w:rFonts w:ascii="Times New Roman" w:hAnsi="Times New Roman"/>
                <w:sz w:val="20"/>
                <w:szCs w:val="20"/>
                <w:lang w:val="da-DK" w:bidi="he-IL"/>
              </w:rPr>
            </w:pPr>
          </w:p>
        </w:tc>
        <w:tc>
          <w:tcPr>
            <w:tcW w:w="1442" w:type="dxa"/>
            <w:tcBorders>
              <w:bottom w:val="single" w:sz="4" w:space="0" w:color="000000"/>
            </w:tcBorders>
          </w:tcPr>
          <w:p w14:paraId="3406A908" w14:textId="77777777" w:rsidR="00476953" w:rsidRPr="00460A03" w:rsidRDefault="00476953" w:rsidP="008A33AC">
            <w:pPr>
              <w:widowControl w:val="0"/>
              <w:spacing w:after="0" w:line="240" w:lineRule="auto"/>
              <w:jc w:val="both"/>
              <w:rPr>
                <w:rFonts w:ascii="Times New Roman" w:hAnsi="Times New Roman"/>
                <w:sz w:val="20"/>
                <w:szCs w:val="20"/>
                <w:lang w:val="da-DK" w:bidi="he-IL"/>
              </w:rPr>
            </w:pPr>
          </w:p>
        </w:tc>
        <w:tc>
          <w:tcPr>
            <w:tcW w:w="1442" w:type="dxa"/>
            <w:tcBorders>
              <w:bottom w:val="single" w:sz="4" w:space="0" w:color="000000"/>
            </w:tcBorders>
          </w:tcPr>
          <w:p w14:paraId="7E8F5C03" w14:textId="77777777" w:rsidR="00476953" w:rsidRPr="00460A03" w:rsidRDefault="00476953" w:rsidP="008A33AC">
            <w:pPr>
              <w:widowControl w:val="0"/>
              <w:spacing w:after="0" w:line="240" w:lineRule="auto"/>
              <w:jc w:val="both"/>
              <w:rPr>
                <w:rFonts w:ascii="Times New Roman" w:hAnsi="Times New Roman"/>
                <w:sz w:val="20"/>
                <w:szCs w:val="20"/>
                <w:lang w:val="da-DK" w:bidi="he-IL"/>
              </w:rPr>
            </w:pPr>
          </w:p>
        </w:tc>
        <w:tc>
          <w:tcPr>
            <w:tcW w:w="1443" w:type="dxa"/>
            <w:tcBorders>
              <w:bottom w:val="single" w:sz="4" w:space="0" w:color="000000"/>
            </w:tcBorders>
          </w:tcPr>
          <w:p w14:paraId="5CC9E390" w14:textId="77777777" w:rsidR="00476953" w:rsidRPr="00460A03" w:rsidRDefault="00476953" w:rsidP="008A33AC">
            <w:pPr>
              <w:widowControl w:val="0"/>
              <w:spacing w:after="0" w:line="240" w:lineRule="auto"/>
              <w:jc w:val="both"/>
              <w:rPr>
                <w:rFonts w:ascii="Times New Roman" w:hAnsi="Times New Roman"/>
                <w:sz w:val="20"/>
                <w:szCs w:val="20"/>
                <w:lang w:val="da-DK" w:bidi="he-IL"/>
              </w:rPr>
            </w:pPr>
          </w:p>
        </w:tc>
        <w:tc>
          <w:tcPr>
            <w:tcW w:w="1443" w:type="dxa"/>
            <w:tcBorders>
              <w:bottom w:val="single" w:sz="4" w:space="0" w:color="000000"/>
            </w:tcBorders>
          </w:tcPr>
          <w:p w14:paraId="482BEA8C" w14:textId="77777777" w:rsidR="00476953" w:rsidRPr="00460A03" w:rsidRDefault="00476953" w:rsidP="008A33AC">
            <w:pPr>
              <w:widowControl w:val="0"/>
              <w:spacing w:after="0" w:line="240" w:lineRule="auto"/>
              <w:jc w:val="both"/>
              <w:rPr>
                <w:rFonts w:ascii="Times New Roman" w:hAnsi="Times New Roman"/>
                <w:sz w:val="20"/>
                <w:szCs w:val="20"/>
                <w:lang w:val="da-DK" w:bidi="he-IL"/>
              </w:rPr>
            </w:pPr>
          </w:p>
        </w:tc>
      </w:tr>
    </w:tbl>
    <w:p w14:paraId="27600BA0" w14:textId="77777777" w:rsidR="008E47EB" w:rsidRPr="00460A03" w:rsidRDefault="008E47EB" w:rsidP="006D7307">
      <w:pPr>
        <w:ind w:left="708"/>
        <w:jc w:val="both"/>
        <w:rPr>
          <w:rFonts w:ascii="Times New Roman" w:hAnsi="Times New Roman"/>
          <w:color w:val="1F497D"/>
          <w:lang w:val="da-DK" w:bidi="he-IL"/>
        </w:rPr>
      </w:pPr>
      <w:r w:rsidRPr="00460A03">
        <w:rPr>
          <w:rFonts w:ascii="Times New Roman" w:hAnsi="Times New Roman"/>
          <w:color w:val="1F497D"/>
          <w:lang w:val="da-DK" w:bidi="he-IL"/>
        </w:rPr>
        <w:t xml:space="preserve">* </w:t>
      </w:r>
      <w:r w:rsidRPr="00460A03">
        <w:rPr>
          <w:rFonts w:ascii="Times New Roman" w:hAnsi="Times New Roman"/>
          <w:color w:val="1F497D"/>
          <w:u w:val="single"/>
          <w:lang w:val="da-DK" w:bidi="he-IL"/>
        </w:rPr>
        <w:t>Upphaf og lok</w:t>
      </w:r>
      <w:r w:rsidRPr="00460A03">
        <w:rPr>
          <w:rFonts w:ascii="Times New Roman" w:hAnsi="Times New Roman"/>
          <w:color w:val="1F497D"/>
          <w:lang w:val="da-DK" w:bidi="he-IL"/>
        </w:rPr>
        <w:t xml:space="preserve"> þar er átt við nr. mánaðar í verkefninu t.d. mán. nr. 3 frá upphafi verkefnisins, það er ekki átt við mánu</w:t>
      </w:r>
      <w:r w:rsidR="009F448A">
        <w:rPr>
          <w:rFonts w:ascii="Times New Roman" w:hAnsi="Times New Roman"/>
          <w:color w:val="1F497D"/>
          <w:lang w:val="da-DK" w:bidi="he-IL"/>
        </w:rPr>
        <w:t>ði ársins eins og t.d. mars 2013</w:t>
      </w:r>
    </w:p>
    <w:p w14:paraId="2AAABBF6" w14:textId="77777777" w:rsidR="008E47EB" w:rsidRPr="00460A03" w:rsidRDefault="008E47EB" w:rsidP="00C76B48">
      <w:pPr>
        <w:widowControl w:val="0"/>
        <w:ind w:left="708"/>
        <w:jc w:val="both"/>
        <w:rPr>
          <w:rFonts w:ascii="Times New Roman" w:hAnsi="Times New Roman"/>
          <w:lang w:val="da-DK" w:bidi="he-IL"/>
        </w:rPr>
      </w:pPr>
      <w:r w:rsidRPr="00460A03">
        <w:rPr>
          <w:rFonts w:ascii="Times New Roman" w:hAnsi="Times New Roman"/>
          <w:lang w:val="da-DK" w:bidi="he-IL"/>
        </w:rPr>
        <w:t xml:space="preserve">Undir töflunni hér fyrir ofan þarf að gera nána grein fyrir verkþættinum, þ.e. </w:t>
      </w:r>
    </w:p>
    <w:p w14:paraId="72F9A71A" w14:textId="77777777" w:rsidR="008E47EB" w:rsidRPr="00460A03" w:rsidRDefault="008E47EB" w:rsidP="002220A4">
      <w:pPr>
        <w:pStyle w:val="ListParagraph"/>
        <w:widowControl w:val="0"/>
        <w:numPr>
          <w:ilvl w:val="0"/>
          <w:numId w:val="16"/>
        </w:numPr>
        <w:jc w:val="both"/>
        <w:rPr>
          <w:rFonts w:ascii="Times New Roman" w:hAnsi="Times New Roman"/>
          <w:lang w:val="da-DK" w:bidi="he-IL"/>
        </w:rPr>
      </w:pPr>
      <w:r w:rsidRPr="00460A03">
        <w:rPr>
          <w:rFonts w:ascii="Times New Roman" w:hAnsi="Times New Roman"/>
          <w:lang w:val="da-DK" w:bidi="he-IL"/>
        </w:rPr>
        <w:t xml:space="preserve">Markmið verkþáttar </w:t>
      </w:r>
    </w:p>
    <w:p w14:paraId="6E8C8F5F" w14:textId="77777777" w:rsidR="008E47EB" w:rsidRPr="00316878" w:rsidRDefault="008E47EB" w:rsidP="002220A4">
      <w:pPr>
        <w:pStyle w:val="ListParagraph"/>
        <w:widowControl w:val="0"/>
        <w:numPr>
          <w:ilvl w:val="0"/>
          <w:numId w:val="16"/>
        </w:numPr>
        <w:jc w:val="both"/>
        <w:rPr>
          <w:rFonts w:ascii="Times New Roman" w:hAnsi="Times New Roman"/>
          <w:lang w:val="da-DK" w:bidi="he-IL"/>
        </w:rPr>
      </w:pPr>
      <w:r w:rsidRPr="00460A03">
        <w:rPr>
          <w:rFonts w:ascii="Times New Roman" w:hAnsi="Times New Roman"/>
          <w:lang w:val="da-DK" w:bidi="he-IL"/>
        </w:rPr>
        <w:t>Lýsing á verkþætti og undirverkþáttum, hvað á að gera og hvernig</w:t>
      </w:r>
      <w:r w:rsidR="00316878">
        <w:rPr>
          <w:rFonts w:ascii="Times New Roman" w:hAnsi="Times New Roman"/>
          <w:lang w:val="da-DK" w:bidi="he-IL"/>
        </w:rPr>
        <w:t xml:space="preserve"> (t.d. ef um er að ræða kennslubók, greina frá kaflaskiptum og stutt innihald hvers kafla).</w:t>
      </w:r>
    </w:p>
    <w:p w14:paraId="21652454" w14:textId="77777777" w:rsidR="008E47EB" w:rsidRPr="00316878" w:rsidRDefault="008E47EB" w:rsidP="002220A4">
      <w:pPr>
        <w:pStyle w:val="ListParagraph"/>
        <w:widowControl w:val="0"/>
        <w:numPr>
          <w:ilvl w:val="0"/>
          <w:numId w:val="16"/>
        </w:numPr>
        <w:jc w:val="both"/>
        <w:rPr>
          <w:rFonts w:ascii="Times New Roman" w:hAnsi="Times New Roman"/>
          <w:lang w:val="da-DK" w:bidi="he-IL"/>
        </w:rPr>
      </w:pPr>
      <w:r w:rsidRPr="00316878">
        <w:rPr>
          <w:rFonts w:ascii="Times New Roman" w:hAnsi="Times New Roman"/>
          <w:lang w:val="da-DK" w:bidi="he-IL"/>
        </w:rPr>
        <w:t>Stjórnun, hér skal gera grein fyrir hver ber ábyrgð á verkþættinum og hver á að gera hvað.</w:t>
      </w:r>
    </w:p>
    <w:p w14:paraId="402F64E3" w14:textId="77777777" w:rsidR="008E47EB" w:rsidRDefault="008E47EB" w:rsidP="002220A4">
      <w:pPr>
        <w:pStyle w:val="ListParagraph"/>
        <w:widowControl w:val="0"/>
        <w:numPr>
          <w:ilvl w:val="0"/>
          <w:numId w:val="16"/>
        </w:numPr>
        <w:spacing w:after="0" w:line="240" w:lineRule="auto"/>
        <w:jc w:val="both"/>
        <w:rPr>
          <w:rFonts w:ascii="Times New Roman" w:hAnsi="Times New Roman"/>
          <w:lang w:val="nb-NO" w:bidi="he-IL"/>
        </w:rPr>
      </w:pPr>
      <w:r w:rsidRPr="00316878">
        <w:rPr>
          <w:rFonts w:ascii="Times New Roman" w:hAnsi="Times New Roman"/>
          <w:lang w:val="da-DK" w:bidi="he-IL"/>
        </w:rPr>
        <w:t>Gerið grein fyrir kostnaði ver</w:t>
      </w:r>
      <w:r w:rsidRPr="00460A03">
        <w:rPr>
          <w:rFonts w:ascii="Times New Roman" w:hAnsi="Times New Roman"/>
          <w:lang w:val="nb-NO" w:bidi="he-IL"/>
        </w:rPr>
        <w:t>kþáttarins hvað varðar aðföng, áætluð tímanotkun kemur fram í töflunni hér fyrir ofan.</w:t>
      </w:r>
    </w:p>
    <w:p w14:paraId="753E1F0B" w14:textId="77777777" w:rsidR="00316878" w:rsidRPr="00316878" w:rsidRDefault="00316878" w:rsidP="002220A4">
      <w:pPr>
        <w:numPr>
          <w:ilvl w:val="0"/>
          <w:numId w:val="16"/>
        </w:numPr>
        <w:spacing w:after="0" w:line="240" w:lineRule="auto"/>
        <w:rPr>
          <w:rFonts w:ascii="Times New Roman" w:hAnsi="Times New Roman"/>
          <w:lang w:val="nb-NO" w:bidi="he-IL"/>
        </w:rPr>
      </w:pPr>
      <w:r w:rsidRPr="00316878">
        <w:rPr>
          <w:rFonts w:ascii="Times New Roman" w:hAnsi="Times New Roman"/>
          <w:lang w:val="nb-NO" w:bidi="he-IL"/>
        </w:rPr>
        <w:t>Afrakstur verkþáttarins (t.d. að hvaða niðurstöðu er stefnt?)</w:t>
      </w:r>
    </w:p>
    <w:p w14:paraId="6B39ED3E" w14:textId="77777777" w:rsidR="00624C0F" w:rsidRPr="00460A03" w:rsidRDefault="00624C0F" w:rsidP="00624C0F">
      <w:pPr>
        <w:pStyle w:val="ListParagraph"/>
        <w:widowControl w:val="0"/>
        <w:ind w:left="2160"/>
        <w:jc w:val="both"/>
        <w:rPr>
          <w:rFonts w:ascii="Times New Roman" w:hAnsi="Times New Roman"/>
          <w:lang w:val="nb-NO" w:bidi="he-IL"/>
        </w:rPr>
      </w:pPr>
    </w:p>
    <w:p w14:paraId="284F544B" w14:textId="77777777" w:rsidR="00024F69" w:rsidRDefault="00024F69" w:rsidP="00024F69">
      <w:pPr>
        <w:pStyle w:val="ListParagraph"/>
        <w:widowControl w:val="0"/>
        <w:ind w:left="360"/>
        <w:jc w:val="both"/>
        <w:rPr>
          <w:rFonts w:ascii="Times New Roman" w:hAnsi="Times New Roman"/>
          <w:b/>
          <w:lang w:val="da-DK" w:bidi="he-IL"/>
        </w:rPr>
      </w:pPr>
    </w:p>
    <w:p w14:paraId="066182F6" w14:textId="77777777" w:rsidR="00476953" w:rsidRPr="00460A03" w:rsidRDefault="00476953" w:rsidP="00476953">
      <w:pPr>
        <w:pStyle w:val="ListParagraph"/>
        <w:widowControl w:val="0"/>
        <w:numPr>
          <w:ilvl w:val="0"/>
          <w:numId w:val="2"/>
        </w:numPr>
        <w:jc w:val="both"/>
        <w:rPr>
          <w:rFonts w:ascii="Times New Roman" w:hAnsi="Times New Roman"/>
          <w:b/>
          <w:lang w:val="da-DK" w:bidi="he-IL"/>
        </w:rPr>
      </w:pPr>
      <w:r w:rsidRPr="00460A03">
        <w:rPr>
          <w:rFonts w:ascii="Times New Roman" w:hAnsi="Times New Roman"/>
          <w:b/>
          <w:lang w:val="da-DK" w:bidi="he-IL"/>
        </w:rPr>
        <w:t>Yfirlit um kostnað og fjármögnun</w:t>
      </w:r>
    </w:p>
    <w:p w14:paraId="65E9D64E" w14:textId="77777777" w:rsidR="008E47EB" w:rsidRPr="00460A03" w:rsidRDefault="008E47EB" w:rsidP="00C76B48">
      <w:pPr>
        <w:widowControl w:val="0"/>
        <w:ind w:left="360"/>
        <w:jc w:val="both"/>
        <w:rPr>
          <w:rFonts w:ascii="Times New Roman" w:hAnsi="Times New Roman"/>
          <w:lang w:val="da-DK" w:bidi="he-IL"/>
        </w:rPr>
      </w:pPr>
      <w:r w:rsidRPr="00460A03">
        <w:rPr>
          <w:rFonts w:ascii="Times New Roman" w:hAnsi="Times New Roman"/>
          <w:lang w:val="da-DK" w:bidi="he-IL"/>
        </w:rPr>
        <w:t>Gera þarf grein fyrir hvernig kostnaður skiptist milli þátttakenda, mikilvægt er að nota töflu eins og hér fyrir neðan, en jafnframt er nauðsynlegt að skýra með orðum það sem fram kemur í töflunni.</w:t>
      </w:r>
    </w:p>
    <w:p w14:paraId="56CF5E5A" w14:textId="77777777" w:rsidR="008E47EB" w:rsidRPr="00460A03" w:rsidRDefault="008E47EB" w:rsidP="008E47EB">
      <w:pPr>
        <w:pStyle w:val="ListParagraph"/>
        <w:widowControl w:val="0"/>
        <w:numPr>
          <w:ilvl w:val="1"/>
          <w:numId w:val="2"/>
        </w:numPr>
        <w:jc w:val="both"/>
        <w:rPr>
          <w:rFonts w:ascii="Times New Roman" w:hAnsi="Times New Roman"/>
          <w:lang w:val="da-DK" w:bidi="he-IL"/>
        </w:rPr>
      </w:pPr>
      <w:r w:rsidRPr="00460A03">
        <w:rPr>
          <w:rFonts w:ascii="Times New Roman" w:hAnsi="Times New Roman"/>
          <w:lang w:val="da-DK" w:bidi="he-IL"/>
        </w:rPr>
        <w:t xml:space="preserve">Setja þarf fram þátttöku annarra og hvort aðrir sjóðir, fyrirtæki eða einstaklingar leggi fé til verkefnisins og þá hve mikið. </w:t>
      </w:r>
    </w:p>
    <w:p w14:paraId="6C6391BD" w14:textId="77777777" w:rsidR="008E47EB" w:rsidRPr="00460A03" w:rsidRDefault="008E47EB" w:rsidP="008E47EB">
      <w:pPr>
        <w:pStyle w:val="ListParagraph"/>
        <w:widowControl w:val="0"/>
        <w:numPr>
          <w:ilvl w:val="1"/>
          <w:numId w:val="2"/>
        </w:numPr>
        <w:jc w:val="both"/>
        <w:rPr>
          <w:rFonts w:ascii="Times New Roman" w:hAnsi="Times New Roman"/>
          <w:lang w:val="da-DK" w:bidi="he-IL"/>
        </w:rPr>
      </w:pPr>
      <w:r w:rsidRPr="00460A03">
        <w:rPr>
          <w:rFonts w:ascii="Times New Roman" w:hAnsi="Times New Roman"/>
          <w:lang w:val="da-DK" w:bidi="he-IL"/>
        </w:rPr>
        <w:t xml:space="preserve">Koma þarf skýrt fram hve mikið er sótt um til </w:t>
      </w:r>
      <w:r w:rsidR="00316878">
        <w:rPr>
          <w:rFonts w:ascii="Times New Roman" w:hAnsi="Times New Roman"/>
          <w:lang w:val="da-DK" w:bidi="he-IL"/>
        </w:rPr>
        <w:t>Rannsóknasjóðs síldarútvegsins</w:t>
      </w:r>
      <w:r w:rsidRPr="00460A03">
        <w:rPr>
          <w:rFonts w:ascii="Times New Roman" w:hAnsi="Times New Roman"/>
          <w:lang w:val="da-DK" w:bidi="he-IL"/>
        </w:rPr>
        <w:t xml:space="preserve">. </w:t>
      </w:r>
    </w:p>
    <w:p w14:paraId="42DAE0D8" w14:textId="77777777" w:rsidR="008E47EB" w:rsidRPr="00460A03" w:rsidRDefault="008E47EB" w:rsidP="008E47EB">
      <w:pPr>
        <w:pStyle w:val="ListParagraph"/>
        <w:widowControl w:val="0"/>
        <w:numPr>
          <w:ilvl w:val="1"/>
          <w:numId w:val="2"/>
        </w:numPr>
        <w:jc w:val="both"/>
        <w:rPr>
          <w:rFonts w:ascii="Times New Roman" w:hAnsi="Times New Roman"/>
          <w:lang w:val="da-DK" w:bidi="he-IL"/>
        </w:rPr>
      </w:pPr>
      <w:r w:rsidRPr="00460A03">
        <w:rPr>
          <w:rFonts w:ascii="Times New Roman" w:hAnsi="Times New Roman"/>
          <w:lang w:val="da-DK" w:bidi="he-IL"/>
        </w:rPr>
        <w:t>Gerð er krafa um að séð sé fyrir endann á heildarfjármögnun verkefnisins eða þeim verkhluta, sem sótt er um styrk til.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5"/>
        <w:gridCol w:w="1081"/>
        <w:gridCol w:w="950"/>
        <w:gridCol w:w="952"/>
        <w:gridCol w:w="1036"/>
        <w:gridCol w:w="982"/>
        <w:gridCol w:w="887"/>
        <w:gridCol w:w="992"/>
        <w:gridCol w:w="933"/>
      </w:tblGrid>
      <w:tr w:rsidR="00F96385" w:rsidRPr="00460A03" w14:paraId="0F1FB491" w14:textId="77777777" w:rsidTr="00C713F0">
        <w:tc>
          <w:tcPr>
            <w:tcW w:w="1475" w:type="dxa"/>
            <w:vMerge w:val="restart"/>
            <w:shd w:val="clear" w:color="auto" w:fill="0000CC"/>
            <w:vAlign w:val="center"/>
          </w:tcPr>
          <w:p w14:paraId="61F08892"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Þátttakendur í verkefninu</w:t>
            </w:r>
          </w:p>
        </w:tc>
        <w:tc>
          <w:tcPr>
            <w:tcW w:w="4019" w:type="dxa"/>
            <w:gridSpan w:val="4"/>
            <w:tcBorders>
              <w:bottom w:val="single" w:sz="4" w:space="0" w:color="000000"/>
            </w:tcBorders>
            <w:shd w:val="clear" w:color="auto" w:fill="0000CC"/>
            <w:vAlign w:val="center"/>
          </w:tcPr>
          <w:p w14:paraId="63B43B87"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Greining kostnaðar</w:t>
            </w:r>
          </w:p>
        </w:tc>
        <w:tc>
          <w:tcPr>
            <w:tcW w:w="982" w:type="dxa"/>
            <w:vMerge w:val="restart"/>
            <w:shd w:val="clear" w:color="auto" w:fill="0000CC"/>
            <w:vAlign w:val="center"/>
          </w:tcPr>
          <w:p w14:paraId="145C98DD"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Heildar</w:t>
            </w:r>
          </w:p>
          <w:p w14:paraId="3F612290"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kostn.</w:t>
            </w:r>
          </w:p>
          <w:p w14:paraId="0C77C4B5"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samtals</w:t>
            </w:r>
          </w:p>
        </w:tc>
        <w:tc>
          <w:tcPr>
            <w:tcW w:w="887" w:type="dxa"/>
            <w:vMerge w:val="restart"/>
            <w:shd w:val="clear" w:color="auto" w:fill="0000CC"/>
            <w:vAlign w:val="center"/>
          </w:tcPr>
          <w:p w14:paraId="69C217C9" w14:textId="77777777" w:rsidR="00F96385" w:rsidRPr="00460A03" w:rsidRDefault="00F96385" w:rsidP="002220A4">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 xml:space="preserve">Sótt um til </w:t>
            </w:r>
            <w:r w:rsidR="002220A4">
              <w:rPr>
                <w:rFonts w:ascii="Times New Roman" w:hAnsi="Times New Roman"/>
                <w:b/>
                <w:color w:val="FFFFFF"/>
                <w:lang w:val="da-DK" w:bidi="he-IL"/>
              </w:rPr>
              <w:t>RS</w:t>
            </w:r>
          </w:p>
        </w:tc>
        <w:tc>
          <w:tcPr>
            <w:tcW w:w="992" w:type="dxa"/>
            <w:vMerge w:val="restart"/>
            <w:shd w:val="clear" w:color="auto" w:fill="0000CC"/>
            <w:vAlign w:val="center"/>
          </w:tcPr>
          <w:p w14:paraId="56177786"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Sótt um til annarra</w:t>
            </w:r>
          </w:p>
        </w:tc>
        <w:tc>
          <w:tcPr>
            <w:tcW w:w="933" w:type="dxa"/>
            <w:vMerge w:val="restart"/>
            <w:shd w:val="clear" w:color="auto" w:fill="0000CC"/>
            <w:vAlign w:val="center"/>
          </w:tcPr>
          <w:p w14:paraId="5D513308"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Eigin fjárm.</w:t>
            </w:r>
          </w:p>
        </w:tc>
      </w:tr>
      <w:tr w:rsidR="00F96385" w:rsidRPr="00460A03" w14:paraId="78A9A08F" w14:textId="77777777" w:rsidTr="00C713F0">
        <w:tc>
          <w:tcPr>
            <w:tcW w:w="1475" w:type="dxa"/>
            <w:vMerge/>
            <w:tcBorders>
              <w:bottom w:val="single" w:sz="4" w:space="0" w:color="000000"/>
            </w:tcBorders>
            <w:vAlign w:val="center"/>
          </w:tcPr>
          <w:p w14:paraId="4E5EDF6A" w14:textId="77777777" w:rsidR="00F96385" w:rsidRPr="00460A03" w:rsidRDefault="00F96385" w:rsidP="008A33AC">
            <w:pPr>
              <w:widowControl w:val="0"/>
              <w:spacing w:after="0" w:line="240" w:lineRule="auto"/>
              <w:jc w:val="center"/>
              <w:rPr>
                <w:rFonts w:ascii="Times New Roman" w:hAnsi="Times New Roman"/>
                <w:lang w:val="da-DK" w:bidi="he-IL"/>
              </w:rPr>
            </w:pPr>
          </w:p>
        </w:tc>
        <w:tc>
          <w:tcPr>
            <w:tcW w:w="1081" w:type="dxa"/>
            <w:shd w:val="clear" w:color="auto" w:fill="0000CC"/>
            <w:vAlign w:val="center"/>
          </w:tcPr>
          <w:p w14:paraId="28ADBCF3"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Launa-</w:t>
            </w:r>
          </w:p>
          <w:p w14:paraId="2C368F25"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kostn.</w:t>
            </w:r>
          </w:p>
        </w:tc>
        <w:tc>
          <w:tcPr>
            <w:tcW w:w="950" w:type="dxa"/>
            <w:shd w:val="clear" w:color="auto" w:fill="0000CC"/>
            <w:vAlign w:val="center"/>
          </w:tcPr>
          <w:p w14:paraId="441E4240"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Fjár-</w:t>
            </w:r>
          </w:p>
          <w:p w14:paraId="57E079D9"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festing</w:t>
            </w:r>
          </w:p>
        </w:tc>
        <w:tc>
          <w:tcPr>
            <w:tcW w:w="952" w:type="dxa"/>
            <w:shd w:val="clear" w:color="auto" w:fill="0000CC"/>
            <w:vAlign w:val="center"/>
          </w:tcPr>
          <w:p w14:paraId="59AF698D"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Ferða-</w:t>
            </w:r>
          </w:p>
          <w:p w14:paraId="39711965"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kostn.</w:t>
            </w:r>
          </w:p>
        </w:tc>
        <w:tc>
          <w:tcPr>
            <w:tcW w:w="1036" w:type="dxa"/>
            <w:shd w:val="clear" w:color="auto" w:fill="0000CC"/>
            <w:vAlign w:val="center"/>
          </w:tcPr>
          <w:p w14:paraId="42E802FF"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Aðkeypt</w:t>
            </w:r>
          </w:p>
          <w:p w14:paraId="59C7B92B" w14:textId="77777777" w:rsidR="00F96385" w:rsidRPr="00460A03" w:rsidRDefault="00F96385"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þjónusta</w:t>
            </w:r>
          </w:p>
        </w:tc>
        <w:tc>
          <w:tcPr>
            <w:tcW w:w="982" w:type="dxa"/>
            <w:vMerge/>
            <w:shd w:val="clear" w:color="auto" w:fill="0000CC"/>
            <w:vAlign w:val="center"/>
          </w:tcPr>
          <w:p w14:paraId="5E1779DD" w14:textId="77777777" w:rsidR="00F96385" w:rsidRPr="00460A03" w:rsidRDefault="00F96385" w:rsidP="008A33AC">
            <w:pPr>
              <w:widowControl w:val="0"/>
              <w:spacing w:after="0" w:line="240" w:lineRule="auto"/>
              <w:jc w:val="center"/>
              <w:rPr>
                <w:rFonts w:ascii="Times New Roman" w:hAnsi="Times New Roman"/>
                <w:lang w:val="da-DK" w:bidi="he-IL"/>
              </w:rPr>
            </w:pPr>
          </w:p>
        </w:tc>
        <w:tc>
          <w:tcPr>
            <w:tcW w:w="887" w:type="dxa"/>
            <w:vMerge/>
            <w:vAlign w:val="center"/>
          </w:tcPr>
          <w:p w14:paraId="45AB0BEB" w14:textId="77777777" w:rsidR="00F96385" w:rsidRPr="00460A03" w:rsidRDefault="00F96385" w:rsidP="008A33AC">
            <w:pPr>
              <w:widowControl w:val="0"/>
              <w:spacing w:after="0" w:line="240" w:lineRule="auto"/>
              <w:jc w:val="center"/>
              <w:rPr>
                <w:rFonts w:ascii="Times New Roman" w:hAnsi="Times New Roman"/>
                <w:lang w:val="da-DK" w:bidi="he-IL"/>
              </w:rPr>
            </w:pPr>
          </w:p>
        </w:tc>
        <w:tc>
          <w:tcPr>
            <w:tcW w:w="992" w:type="dxa"/>
            <w:vMerge/>
            <w:vAlign w:val="center"/>
          </w:tcPr>
          <w:p w14:paraId="4DF52125" w14:textId="77777777" w:rsidR="00F96385" w:rsidRPr="00460A03" w:rsidRDefault="00F96385" w:rsidP="008A33AC">
            <w:pPr>
              <w:widowControl w:val="0"/>
              <w:spacing w:after="0" w:line="240" w:lineRule="auto"/>
              <w:jc w:val="center"/>
              <w:rPr>
                <w:rFonts w:ascii="Times New Roman" w:hAnsi="Times New Roman"/>
                <w:lang w:val="da-DK" w:bidi="he-IL"/>
              </w:rPr>
            </w:pPr>
          </w:p>
        </w:tc>
        <w:tc>
          <w:tcPr>
            <w:tcW w:w="933" w:type="dxa"/>
            <w:vMerge/>
            <w:vAlign w:val="center"/>
          </w:tcPr>
          <w:p w14:paraId="50055C10" w14:textId="77777777" w:rsidR="00F96385" w:rsidRPr="00460A03" w:rsidRDefault="00F96385" w:rsidP="008A33AC">
            <w:pPr>
              <w:widowControl w:val="0"/>
              <w:spacing w:after="0" w:line="240" w:lineRule="auto"/>
              <w:jc w:val="center"/>
              <w:rPr>
                <w:rFonts w:ascii="Times New Roman" w:hAnsi="Times New Roman"/>
                <w:lang w:val="da-DK" w:bidi="he-IL"/>
              </w:rPr>
            </w:pPr>
          </w:p>
        </w:tc>
      </w:tr>
      <w:tr w:rsidR="00624C0F" w:rsidRPr="00460A03" w14:paraId="17E961CE" w14:textId="77777777" w:rsidTr="00C713F0">
        <w:tc>
          <w:tcPr>
            <w:tcW w:w="1475" w:type="dxa"/>
            <w:shd w:val="clear" w:color="auto" w:fill="0000CC"/>
            <w:vAlign w:val="center"/>
          </w:tcPr>
          <w:p w14:paraId="1E818A7B" w14:textId="77777777" w:rsidR="00624C0F" w:rsidRPr="00460A03" w:rsidRDefault="002220A4" w:rsidP="008A33AC">
            <w:pPr>
              <w:widowControl w:val="0"/>
              <w:spacing w:after="0" w:line="240" w:lineRule="auto"/>
              <w:jc w:val="center"/>
              <w:rPr>
                <w:rFonts w:ascii="Times New Roman" w:hAnsi="Times New Roman"/>
                <w:b/>
                <w:color w:val="FFFFFF"/>
                <w:lang w:val="da-DK" w:bidi="he-IL"/>
              </w:rPr>
            </w:pPr>
            <w:r>
              <w:rPr>
                <w:rFonts w:ascii="Times New Roman" w:hAnsi="Times New Roman"/>
                <w:b/>
                <w:color w:val="FFFFFF"/>
                <w:lang w:val="da-DK" w:bidi="he-IL"/>
              </w:rPr>
              <w:t>Stofnun</w:t>
            </w:r>
            <w:r w:rsidR="00624C0F" w:rsidRPr="00460A03">
              <w:rPr>
                <w:rFonts w:ascii="Times New Roman" w:hAnsi="Times New Roman"/>
                <w:b/>
                <w:color w:val="FFFFFF"/>
                <w:lang w:val="da-DK" w:bidi="he-IL"/>
              </w:rPr>
              <w:t xml:space="preserve"> 1</w:t>
            </w:r>
          </w:p>
        </w:tc>
        <w:tc>
          <w:tcPr>
            <w:tcW w:w="1081" w:type="dxa"/>
            <w:vAlign w:val="center"/>
          </w:tcPr>
          <w:p w14:paraId="6AAA6653"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0" w:type="dxa"/>
            <w:vAlign w:val="center"/>
          </w:tcPr>
          <w:p w14:paraId="26246F98"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2" w:type="dxa"/>
            <w:vAlign w:val="center"/>
          </w:tcPr>
          <w:p w14:paraId="5ED9F435"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1036" w:type="dxa"/>
            <w:vAlign w:val="center"/>
          </w:tcPr>
          <w:p w14:paraId="6A7A74DC"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82" w:type="dxa"/>
            <w:vAlign w:val="center"/>
          </w:tcPr>
          <w:p w14:paraId="76E2136E"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887" w:type="dxa"/>
            <w:vAlign w:val="center"/>
          </w:tcPr>
          <w:p w14:paraId="5A10584C"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92" w:type="dxa"/>
            <w:vAlign w:val="center"/>
          </w:tcPr>
          <w:p w14:paraId="401846D5"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33" w:type="dxa"/>
            <w:vAlign w:val="center"/>
          </w:tcPr>
          <w:p w14:paraId="7E623071" w14:textId="77777777" w:rsidR="00624C0F" w:rsidRPr="00460A03" w:rsidRDefault="00624C0F" w:rsidP="008A33AC">
            <w:pPr>
              <w:widowControl w:val="0"/>
              <w:spacing w:after="0" w:line="240" w:lineRule="auto"/>
              <w:jc w:val="center"/>
              <w:rPr>
                <w:rFonts w:ascii="Times New Roman" w:hAnsi="Times New Roman"/>
                <w:lang w:val="da-DK" w:bidi="he-IL"/>
              </w:rPr>
            </w:pPr>
          </w:p>
        </w:tc>
      </w:tr>
      <w:tr w:rsidR="00624C0F" w:rsidRPr="00460A03" w14:paraId="0F0BAE2F" w14:textId="77777777" w:rsidTr="00C713F0">
        <w:tc>
          <w:tcPr>
            <w:tcW w:w="1475" w:type="dxa"/>
            <w:shd w:val="clear" w:color="auto" w:fill="0000CC"/>
            <w:vAlign w:val="center"/>
          </w:tcPr>
          <w:p w14:paraId="6F59CDF6" w14:textId="77777777" w:rsidR="00624C0F" w:rsidRPr="00460A03" w:rsidRDefault="002220A4" w:rsidP="008A33AC">
            <w:pPr>
              <w:widowControl w:val="0"/>
              <w:spacing w:after="0" w:line="240" w:lineRule="auto"/>
              <w:jc w:val="center"/>
              <w:rPr>
                <w:rFonts w:ascii="Times New Roman" w:hAnsi="Times New Roman"/>
                <w:b/>
                <w:color w:val="FFFFFF"/>
                <w:lang w:val="da-DK" w:bidi="he-IL"/>
              </w:rPr>
            </w:pPr>
            <w:r>
              <w:rPr>
                <w:rFonts w:ascii="Times New Roman" w:hAnsi="Times New Roman"/>
                <w:b/>
                <w:color w:val="FFFFFF"/>
                <w:lang w:val="da-DK" w:bidi="he-IL"/>
              </w:rPr>
              <w:t>Stofnun</w:t>
            </w:r>
            <w:r w:rsidR="00624C0F" w:rsidRPr="00460A03">
              <w:rPr>
                <w:rFonts w:ascii="Times New Roman" w:hAnsi="Times New Roman"/>
                <w:b/>
                <w:color w:val="FFFFFF"/>
                <w:lang w:val="da-DK" w:bidi="he-IL"/>
              </w:rPr>
              <w:t xml:space="preserve"> 2</w:t>
            </w:r>
          </w:p>
        </w:tc>
        <w:tc>
          <w:tcPr>
            <w:tcW w:w="1081" w:type="dxa"/>
            <w:vAlign w:val="center"/>
          </w:tcPr>
          <w:p w14:paraId="633F440F"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0" w:type="dxa"/>
            <w:vAlign w:val="center"/>
          </w:tcPr>
          <w:p w14:paraId="0D22F0A8"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2" w:type="dxa"/>
            <w:vAlign w:val="center"/>
          </w:tcPr>
          <w:p w14:paraId="10772484"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1036" w:type="dxa"/>
            <w:vAlign w:val="center"/>
          </w:tcPr>
          <w:p w14:paraId="45C09A5E"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82" w:type="dxa"/>
            <w:vAlign w:val="center"/>
          </w:tcPr>
          <w:p w14:paraId="08EEEDC1"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887" w:type="dxa"/>
            <w:vAlign w:val="center"/>
          </w:tcPr>
          <w:p w14:paraId="5123C447"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92" w:type="dxa"/>
            <w:vAlign w:val="center"/>
          </w:tcPr>
          <w:p w14:paraId="642DB65A"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33" w:type="dxa"/>
            <w:vAlign w:val="center"/>
          </w:tcPr>
          <w:p w14:paraId="48B97D60" w14:textId="77777777" w:rsidR="00624C0F" w:rsidRPr="00460A03" w:rsidRDefault="00624C0F" w:rsidP="008A33AC">
            <w:pPr>
              <w:widowControl w:val="0"/>
              <w:spacing w:after="0" w:line="240" w:lineRule="auto"/>
              <w:jc w:val="center"/>
              <w:rPr>
                <w:rFonts w:ascii="Times New Roman" w:hAnsi="Times New Roman"/>
                <w:lang w:val="da-DK" w:bidi="he-IL"/>
              </w:rPr>
            </w:pPr>
          </w:p>
        </w:tc>
      </w:tr>
      <w:tr w:rsidR="00624C0F" w:rsidRPr="00460A03" w14:paraId="1A094197" w14:textId="77777777" w:rsidTr="00C713F0">
        <w:tc>
          <w:tcPr>
            <w:tcW w:w="1475" w:type="dxa"/>
            <w:shd w:val="clear" w:color="auto" w:fill="0000CC"/>
            <w:vAlign w:val="center"/>
          </w:tcPr>
          <w:p w14:paraId="4E26008A" w14:textId="77777777" w:rsidR="00624C0F" w:rsidRPr="00460A03" w:rsidRDefault="002220A4" w:rsidP="008A33AC">
            <w:pPr>
              <w:widowControl w:val="0"/>
              <w:spacing w:after="0" w:line="240" w:lineRule="auto"/>
              <w:jc w:val="center"/>
              <w:rPr>
                <w:rFonts w:ascii="Times New Roman" w:hAnsi="Times New Roman"/>
                <w:b/>
                <w:color w:val="FFFFFF"/>
                <w:lang w:val="da-DK" w:bidi="he-IL"/>
              </w:rPr>
            </w:pPr>
            <w:r>
              <w:rPr>
                <w:rFonts w:ascii="Times New Roman" w:hAnsi="Times New Roman"/>
                <w:b/>
                <w:color w:val="FFFFFF"/>
                <w:lang w:val="da-DK" w:bidi="he-IL"/>
              </w:rPr>
              <w:t>Stofnun 3</w:t>
            </w:r>
          </w:p>
        </w:tc>
        <w:tc>
          <w:tcPr>
            <w:tcW w:w="1081" w:type="dxa"/>
            <w:vAlign w:val="center"/>
          </w:tcPr>
          <w:p w14:paraId="22EF8234"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0" w:type="dxa"/>
            <w:vAlign w:val="center"/>
          </w:tcPr>
          <w:p w14:paraId="5962D716"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2" w:type="dxa"/>
            <w:vAlign w:val="center"/>
          </w:tcPr>
          <w:p w14:paraId="3FE24ACC"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1036" w:type="dxa"/>
            <w:vAlign w:val="center"/>
          </w:tcPr>
          <w:p w14:paraId="675C4BD9"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82" w:type="dxa"/>
            <w:vAlign w:val="center"/>
          </w:tcPr>
          <w:p w14:paraId="5AD6B892"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887" w:type="dxa"/>
            <w:vAlign w:val="center"/>
          </w:tcPr>
          <w:p w14:paraId="7A7392BA"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92" w:type="dxa"/>
            <w:vAlign w:val="center"/>
          </w:tcPr>
          <w:p w14:paraId="3ED0D3AB"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33" w:type="dxa"/>
            <w:vAlign w:val="center"/>
          </w:tcPr>
          <w:p w14:paraId="6C5528C0" w14:textId="77777777" w:rsidR="00624C0F" w:rsidRPr="00460A03" w:rsidRDefault="00624C0F" w:rsidP="008A33AC">
            <w:pPr>
              <w:widowControl w:val="0"/>
              <w:spacing w:after="0" w:line="240" w:lineRule="auto"/>
              <w:jc w:val="center"/>
              <w:rPr>
                <w:rFonts w:ascii="Times New Roman" w:hAnsi="Times New Roman"/>
                <w:lang w:val="da-DK" w:bidi="he-IL"/>
              </w:rPr>
            </w:pPr>
          </w:p>
        </w:tc>
      </w:tr>
      <w:tr w:rsidR="00624C0F" w:rsidRPr="00460A03" w14:paraId="39B433CB" w14:textId="77777777" w:rsidTr="00C713F0">
        <w:tc>
          <w:tcPr>
            <w:tcW w:w="1475" w:type="dxa"/>
            <w:shd w:val="clear" w:color="auto" w:fill="0000CC"/>
            <w:vAlign w:val="center"/>
          </w:tcPr>
          <w:p w14:paraId="702610CC" w14:textId="77777777" w:rsidR="00624C0F" w:rsidRPr="00460A03" w:rsidRDefault="00624C0F" w:rsidP="008A33AC">
            <w:pPr>
              <w:widowControl w:val="0"/>
              <w:spacing w:after="0" w:line="240" w:lineRule="auto"/>
              <w:jc w:val="center"/>
              <w:rPr>
                <w:rFonts w:ascii="Times New Roman" w:hAnsi="Times New Roman"/>
                <w:b/>
                <w:color w:val="FFFFFF"/>
                <w:lang w:val="da-DK" w:bidi="he-IL"/>
              </w:rPr>
            </w:pPr>
            <w:r w:rsidRPr="00460A03">
              <w:rPr>
                <w:rFonts w:ascii="Times New Roman" w:hAnsi="Times New Roman"/>
                <w:b/>
                <w:color w:val="FFFFFF"/>
                <w:lang w:val="da-DK" w:bidi="he-IL"/>
              </w:rPr>
              <w:t>Samtals</w:t>
            </w:r>
          </w:p>
        </w:tc>
        <w:tc>
          <w:tcPr>
            <w:tcW w:w="1081" w:type="dxa"/>
            <w:vAlign w:val="center"/>
          </w:tcPr>
          <w:p w14:paraId="7F5F653B"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0" w:type="dxa"/>
            <w:vAlign w:val="center"/>
          </w:tcPr>
          <w:p w14:paraId="09BB83D8"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52" w:type="dxa"/>
            <w:vAlign w:val="center"/>
          </w:tcPr>
          <w:p w14:paraId="79BDAF3C"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1036" w:type="dxa"/>
            <w:vAlign w:val="center"/>
          </w:tcPr>
          <w:p w14:paraId="7CF892B8"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82" w:type="dxa"/>
            <w:vAlign w:val="center"/>
          </w:tcPr>
          <w:p w14:paraId="67219BD8"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887" w:type="dxa"/>
            <w:vAlign w:val="center"/>
          </w:tcPr>
          <w:p w14:paraId="0F64A92E"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92" w:type="dxa"/>
            <w:vAlign w:val="center"/>
          </w:tcPr>
          <w:p w14:paraId="23BAF8EB" w14:textId="77777777" w:rsidR="00624C0F" w:rsidRPr="00460A03" w:rsidRDefault="00624C0F" w:rsidP="008A33AC">
            <w:pPr>
              <w:widowControl w:val="0"/>
              <w:spacing w:after="0" w:line="240" w:lineRule="auto"/>
              <w:jc w:val="center"/>
              <w:rPr>
                <w:rFonts w:ascii="Times New Roman" w:hAnsi="Times New Roman"/>
                <w:lang w:val="da-DK" w:bidi="he-IL"/>
              </w:rPr>
            </w:pPr>
          </w:p>
        </w:tc>
        <w:tc>
          <w:tcPr>
            <w:tcW w:w="933" w:type="dxa"/>
            <w:vAlign w:val="center"/>
          </w:tcPr>
          <w:p w14:paraId="56EC137B" w14:textId="77777777" w:rsidR="00624C0F" w:rsidRPr="00460A03" w:rsidRDefault="00624C0F" w:rsidP="008A33AC">
            <w:pPr>
              <w:widowControl w:val="0"/>
              <w:spacing w:after="0" w:line="240" w:lineRule="auto"/>
              <w:jc w:val="center"/>
              <w:rPr>
                <w:rFonts w:ascii="Times New Roman" w:hAnsi="Times New Roman"/>
                <w:lang w:val="da-DK" w:bidi="he-IL"/>
              </w:rPr>
            </w:pPr>
          </w:p>
        </w:tc>
      </w:tr>
    </w:tbl>
    <w:p w14:paraId="5133D1FB" w14:textId="77777777" w:rsidR="008E47EB" w:rsidRDefault="00020419" w:rsidP="008E47EB">
      <w:pPr>
        <w:widowControl w:val="0"/>
        <w:jc w:val="both"/>
        <w:rPr>
          <w:rFonts w:ascii="Times New Roman" w:hAnsi="Times New Roman"/>
          <w:lang w:val="da-DK" w:bidi="he-IL"/>
        </w:rPr>
      </w:pPr>
      <w:r w:rsidRPr="00460A03">
        <w:rPr>
          <w:rFonts w:ascii="Times New Roman" w:hAnsi="Times New Roman"/>
          <w:lang w:val="da-DK" w:bidi="he-IL"/>
        </w:rPr>
        <w:t>Sjóðurinn styður ekki kaup á tækjum eða búnaði</w:t>
      </w:r>
      <w:r w:rsidR="00CB0A2B" w:rsidRPr="00460A03">
        <w:rPr>
          <w:rFonts w:ascii="Times New Roman" w:hAnsi="Times New Roman"/>
          <w:lang w:val="da-DK" w:bidi="he-IL"/>
        </w:rPr>
        <w:t>.</w:t>
      </w:r>
      <w:r w:rsidRPr="00460A03">
        <w:rPr>
          <w:rFonts w:ascii="Times New Roman" w:hAnsi="Times New Roman"/>
          <w:lang w:val="da-DK" w:bidi="he-IL"/>
        </w:rPr>
        <w:t xml:space="preserve"> </w:t>
      </w:r>
    </w:p>
    <w:p w14:paraId="4C0B5EDA" w14:textId="77777777" w:rsidR="00C713F0" w:rsidRDefault="00C713F0" w:rsidP="008E47EB">
      <w:pPr>
        <w:widowControl w:val="0"/>
        <w:jc w:val="both"/>
        <w:rPr>
          <w:rFonts w:ascii="Times New Roman" w:hAnsi="Times New Roman"/>
          <w:lang w:val="da-DK" w:bidi="he-IL"/>
        </w:rPr>
      </w:pPr>
    </w:p>
    <w:p w14:paraId="6B42B4C6" w14:textId="77777777" w:rsidR="00C713F0" w:rsidRDefault="00C713F0" w:rsidP="00C713F0">
      <w:pPr>
        <w:pStyle w:val="ListParagraph"/>
        <w:widowControl w:val="0"/>
        <w:numPr>
          <w:ilvl w:val="0"/>
          <w:numId w:val="2"/>
        </w:numPr>
        <w:jc w:val="both"/>
        <w:rPr>
          <w:rFonts w:ascii="Times New Roman" w:hAnsi="Times New Roman"/>
          <w:b/>
          <w:lang w:val="da-DK" w:bidi="he-IL"/>
        </w:rPr>
      </w:pPr>
      <w:r>
        <w:rPr>
          <w:rFonts w:ascii="Times New Roman" w:hAnsi="Times New Roman"/>
          <w:b/>
          <w:lang w:val="da-DK" w:bidi="he-IL"/>
        </w:rPr>
        <w:t>Birting á niðurstöðum</w:t>
      </w:r>
    </w:p>
    <w:p w14:paraId="791DF920" w14:textId="77777777" w:rsidR="00C713F0" w:rsidRPr="00024F69" w:rsidRDefault="00C713F0" w:rsidP="00E57117">
      <w:pPr>
        <w:numPr>
          <w:ilvl w:val="0"/>
          <w:numId w:val="15"/>
        </w:numPr>
        <w:rPr>
          <w:rFonts w:ascii="Times New Roman" w:hAnsi="Times New Roman"/>
          <w:lang w:val="da-DK" w:bidi="he-IL"/>
        </w:rPr>
      </w:pPr>
      <w:r>
        <w:rPr>
          <w:rFonts w:ascii="Times New Roman" w:hAnsi="Times New Roman"/>
          <w:lang w:val="da-DK" w:bidi="he-IL"/>
        </w:rPr>
        <w:t>Í hvaða formi verður niðurstöður verkefnisins birtar</w:t>
      </w:r>
      <w:r w:rsidRPr="00024F69">
        <w:rPr>
          <w:rFonts w:ascii="Times New Roman" w:hAnsi="Times New Roman"/>
          <w:lang w:val="da-DK" w:bidi="he-IL"/>
        </w:rPr>
        <w:t>, hvar og hvenær?</w:t>
      </w:r>
      <w:r w:rsidR="00E57117">
        <w:rPr>
          <w:rFonts w:ascii="Times New Roman" w:hAnsi="Times New Roman"/>
          <w:lang w:val="da-DK" w:bidi="he-IL"/>
        </w:rPr>
        <w:t xml:space="preserve"> (ATH það er einnig krafa </w:t>
      </w:r>
      <w:r w:rsidRPr="00024F69">
        <w:rPr>
          <w:rFonts w:ascii="Times New Roman" w:hAnsi="Times New Roman"/>
          <w:lang w:val="da-DK" w:bidi="he-IL"/>
        </w:rPr>
        <w:t xml:space="preserve"> </w:t>
      </w:r>
      <w:r w:rsidR="00E57117" w:rsidRPr="00E57117">
        <w:rPr>
          <w:rFonts w:ascii="Times New Roman" w:hAnsi="Times New Roman"/>
          <w:lang w:val="da-DK" w:bidi="he-IL"/>
        </w:rPr>
        <w:t xml:space="preserve">um að allt fræðslu- og kynningarefni sem Rannsóknasjóður síldarútvegsins styrkir </w:t>
      </w:r>
      <w:r w:rsidR="00E57117">
        <w:rPr>
          <w:rFonts w:ascii="Times New Roman" w:hAnsi="Times New Roman"/>
          <w:lang w:val="da-DK" w:bidi="he-IL"/>
        </w:rPr>
        <w:t xml:space="preserve">verði öllum aðgengilegt </w:t>
      </w:r>
      <w:r w:rsidR="00E57117" w:rsidRPr="00E57117">
        <w:rPr>
          <w:rFonts w:ascii="Times New Roman" w:hAnsi="Times New Roman"/>
          <w:lang w:val="da-DK" w:bidi="he-IL"/>
        </w:rPr>
        <w:t>á heimasíðu sjóðsins. Undantekning frá þessu eru  mjög stór skjöl eins og t.d. myndbönd</w:t>
      </w:r>
      <w:r w:rsidR="00E57117">
        <w:rPr>
          <w:rFonts w:ascii="Times New Roman" w:hAnsi="Times New Roman"/>
          <w:lang w:val="da-DK" w:bidi="he-IL"/>
        </w:rPr>
        <w:t>)</w:t>
      </w:r>
      <w:r w:rsidR="00E57117" w:rsidRPr="00E57117">
        <w:rPr>
          <w:rFonts w:ascii="Times New Roman" w:hAnsi="Times New Roman"/>
          <w:lang w:val="da-DK" w:bidi="he-IL"/>
        </w:rPr>
        <w:t>.</w:t>
      </w:r>
    </w:p>
    <w:p w14:paraId="0DEB41BB" w14:textId="77777777" w:rsidR="00C713F0" w:rsidRDefault="00C713F0" w:rsidP="00C713F0">
      <w:pPr>
        <w:pStyle w:val="ListParagraph"/>
        <w:widowControl w:val="0"/>
        <w:numPr>
          <w:ilvl w:val="0"/>
          <w:numId w:val="15"/>
        </w:numPr>
        <w:jc w:val="both"/>
        <w:rPr>
          <w:rFonts w:ascii="Times New Roman" w:hAnsi="Times New Roman"/>
          <w:lang w:val="da-DK" w:bidi="he-IL"/>
        </w:rPr>
      </w:pPr>
      <w:r w:rsidRPr="00C713F0">
        <w:rPr>
          <w:rFonts w:ascii="Times New Roman" w:hAnsi="Times New Roman"/>
          <w:lang w:val="da-DK" w:bidi="he-IL"/>
        </w:rPr>
        <w:lastRenderedPageBreak/>
        <w:t>Hver gefur út efnið?</w:t>
      </w:r>
    </w:p>
    <w:p w14:paraId="15455537" w14:textId="77777777" w:rsidR="00C713F0" w:rsidRDefault="00C713F0" w:rsidP="00C713F0">
      <w:pPr>
        <w:pStyle w:val="ListParagraph"/>
        <w:widowControl w:val="0"/>
        <w:ind w:left="1080"/>
        <w:jc w:val="both"/>
        <w:rPr>
          <w:rFonts w:ascii="Times New Roman" w:hAnsi="Times New Roman"/>
          <w:lang w:val="da-DK" w:bidi="he-IL"/>
        </w:rPr>
      </w:pPr>
    </w:p>
    <w:p w14:paraId="1FE2CDE3" w14:textId="77777777" w:rsidR="00624C0F" w:rsidRPr="00460A03" w:rsidRDefault="00624C0F" w:rsidP="00624C0F">
      <w:pPr>
        <w:pStyle w:val="ListParagraph"/>
        <w:widowControl w:val="0"/>
        <w:ind w:left="1440"/>
        <w:jc w:val="both"/>
        <w:rPr>
          <w:rFonts w:ascii="Times New Roman" w:hAnsi="Times New Roman"/>
          <w:lang w:val="da-DK" w:bidi="he-IL"/>
        </w:rPr>
      </w:pPr>
    </w:p>
    <w:p w14:paraId="5B014C10" w14:textId="77777777" w:rsidR="008E47EB" w:rsidRPr="00460A03" w:rsidRDefault="00CB0A2B" w:rsidP="008E47EB">
      <w:pPr>
        <w:pStyle w:val="ListParagraph"/>
        <w:widowControl w:val="0"/>
        <w:numPr>
          <w:ilvl w:val="0"/>
          <w:numId w:val="2"/>
        </w:numPr>
        <w:jc w:val="both"/>
        <w:rPr>
          <w:rFonts w:ascii="Times New Roman" w:hAnsi="Times New Roman"/>
          <w:b/>
          <w:lang w:val="da-DK" w:bidi="he-IL"/>
        </w:rPr>
      </w:pPr>
      <w:r w:rsidRPr="00460A03">
        <w:rPr>
          <w:rFonts w:ascii="Times New Roman" w:hAnsi="Times New Roman"/>
          <w:b/>
          <w:lang w:val="da-DK" w:bidi="he-IL"/>
        </w:rPr>
        <w:t>Yfirlit yfir viðauka og fylgigögn</w:t>
      </w:r>
    </w:p>
    <w:p w14:paraId="5BCFF068" w14:textId="77777777" w:rsidR="007E18CB" w:rsidRPr="00460A03" w:rsidRDefault="00676EAE" w:rsidP="004342B5">
      <w:pPr>
        <w:widowControl w:val="0"/>
        <w:ind w:left="555"/>
        <w:jc w:val="both"/>
        <w:rPr>
          <w:rFonts w:ascii="Times New Roman" w:hAnsi="Times New Roman"/>
          <w:lang w:bidi="he-IL"/>
        </w:rPr>
      </w:pPr>
      <w:r w:rsidRPr="00460A03">
        <w:rPr>
          <w:rFonts w:ascii="Times New Roman" w:hAnsi="Times New Roman"/>
          <w:lang w:bidi="he-IL"/>
        </w:rPr>
        <w:t xml:space="preserve">Heimilt er að senda öll þau gögn sem umsækjandi telur að geti nýst við mat á umsókn umfram það sem </w:t>
      </w:r>
      <w:r w:rsidR="008562AD" w:rsidRPr="00460A03">
        <w:rPr>
          <w:rFonts w:ascii="Times New Roman" w:hAnsi="Times New Roman"/>
          <w:lang w:bidi="he-IL"/>
        </w:rPr>
        <w:t>kemur fram í umsókninni sjálfri og skulu þau tilgreint hér.</w:t>
      </w:r>
    </w:p>
    <w:p w14:paraId="5346A384" w14:textId="77777777" w:rsidR="00E57117" w:rsidRDefault="00E57117" w:rsidP="00E50BD0">
      <w:pPr>
        <w:pStyle w:val="ListParagraph"/>
        <w:widowControl w:val="0"/>
        <w:ind w:left="0"/>
        <w:jc w:val="both"/>
        <w:rPr>
          <w:rFonts w:ascii="Times New Roman" w:hAnsi="Times New Roman"/>
          <w:b/>
          <w:lang w:bidi="he-IL"/>
        </w:rPr>
      </w:pPr>
    </w:p>
    <w:p w14:paraId="57FBE1B5" w14:textId="77777777" w:rsidR="00E50BD0" w:rsidRPr="00E50BD0" w:rsidRDefault="00E50BD0" w:rsidP="00E50BD0">
      <w:pPr>
        <w:pStyle w:val="ListParagraph"/>
        <w:widowControl w:val="0"/>
        <w:ind w:left="0"/>
        <w:jc w:val="both"/>
        <w:rPr>
          <w:rFonts w:ascii="Times New Roman" w:hAnsi="Times New Roman"/>
          <w:b/>
          <w:lang w:bidi="he-IL"/>
        </w:rPr>
      </w:pPr>
      <w:r w:rsidRPr="00E50BD0">
        <w:rPr>
          <w:rFonts w:ascii="Times New Roman" w:hAnsi="Times New Roman"/>
          <w:b/>
          <w:lang w:bidi="he-IL"/>
        </w:rPr>
        <w:t>Mikilvæg minnisatriði</w:t>
      </w:r>
    </w:p>
    <w:p w14:paraId="750EC606" w14:textId="77777777" w:rsidR="007E18CB" w:rsidRPr="00E50BD0" w:rsidRDefault="007E18CB" w:rsidP="00E50BD0">
      <w:pPr>
        <w:pStyle w:val="ListParagraph"/>
        <w:widowControl w:val="0"/>
        <w:numPr>
          <w:ilvl w:val="0"/>
          <w:numId w:val="10"/>
        </w:numPr>
        <w:ind w:left="360"/>
        <w:jc w:val="both"/>
        <w:rPr>
          <w:rFonts w:ascii="Times New Roman" w:hAnsi="Times New Roman"/>
          <w:lang w:bidi="he-IL"/>
        </w:rPr>
      </w:pPr>
      <w:r w:rsidRPr="00E50BD0">
        <w:rPr>
          <w:rFonts w:ascii="Times New Roman" w:hAnsi="Times New Roman"/>
          <w:lang w:bidi="he-IL"/>
        </w:rPr>
        <w:t xml:space="preserve">Nauðsynlegt er að stilla lengd umsóknar í hóf. </w:t>
      </w:r>
    </w:p>
    <w:p w14:paraId="52CFDC40" w14:textId="77777777" w:rsidR="007E18CB" w:rsidRPr="00E50BD0" w:rsidRDefault="007E18CB" w:rsidP="00E50BD0">
      <w:pPr>
        <w:pStyle w:val="ListParagraph"/>
        <w:widowControl w:val="0"/>
        <w:numPr>
          <w:ilvl w:val="0"/>
          <w:numId w:val="10"/>
        </w:numPr>
        <w:ind w:left="360"/>
        <w:jc w:val="both"/>
        <w:rPr>
          <w:rFonts w:ascii="Times New Roman" w:hAnsi="Times New Roman"/>
          <w:lang w:bidi="he-IL"/>
        </w:rPr>
      </w:pPr>
      <w:r w:rsidRPr="00E50BD0">
        <w:rPr>
          <w:rFonts w:ascii="Times New Roman" w:hAnsi="Times New Roman"/>
          <w:lang w:bidi="he-IL"/>
        </w:rPr>
        <w:t>Ef umsókn er ekki unnin í samræmi við ofangreindar leiðbeiningar og mikilvægar upplýsingar vantar þá verður umsókninni hafnað, án þess að gefa umsækjendum kost á að senda inn leiðréttingar eftir að umsóknarfrestur er liðinn.</w:t>
      </w:r>
    </w:p>
    <w:p w14:paraId="0B4157B3" w14:textId="77777777" w:rsidR="007E18CB" w:rsidRPr="00E50BD0" w:rsidRDefault="007E18CB" w:rsidP="00E50BD0">
      <w:pPr>
        <w:pStyle w:val="ListParagraph"/>
        <w:widowControl w:val="0"/>
        <w:numPr>
          <w:ilvl w:val="0"/>
          <w:numId w:val="10"/>
        </w:numPr>
        <w:ind w:left="360"/>
        <w:jc w:val="both"/>
        <w:rPr>
          <w:rFonts w:ascii="Times New Roman" w:hAnsi="Times New Roman"/>
          <w:lang w:bidi="he-IL"/>
        </w:rPr>
      </w:pPr>
      <w:r w:rsidRPr="00E50BD0">
        <w:rPr>
          <w:rFonts w:ascii="Times New Roman" w:hAnsi="Times New Roman"/>
          <w:lang w:bidi="he-IL"/>
        </w:rPr>
        <w:t>Það verður ekki gefinn kostur á því að verkefnisstjórar geti mætt fyrir matsnefnd til að útskýra verkefnið nánar.</w:t>
      </w:r>
    </w:p>
    <w:p w14:paraId="64CE1656" w14:textId="77777777" w:rsidR="007E18CB" w:rsidRPr="00E50BD0" w:rsidRDefault="007E18CB" w:rsidP="00E50BD0">
      <w:pPr>
        <w:pStyle w:val="ListParagraph"/>
        <w:widowControl w:val="0"/>
        <w:numPr>
          <w:ilvl w:val="0"/>
          <w:numId w:val="10"/>
        </w:numPr>
        <w:ind w:left="360"/>
        <w:jc w:val="both"/>
        <w:rPr>
          <w:rFonts w:ascii="Times New Roman" w:hAnsi="Times New Roman"/>
          <w:b/>
          <w:bCs/>
          <w:lang w:bidi="he-IL"/>
        </w:rPr>
      </w:pPr>
      <w:r w:rsidRPr="00E50BD0">
        <w:rPr>
          <w:rFonts w:ascii="Times New Roman" w:hAnsi="Times New Roman"/>
          <w:b/>
          <w:bCs/>
          <w:lang w:bidi="he-IL"/>
        </w:rPr>
        <w:t>Umsóknin verður eingöngu metin á grundvelli þeirra gagna sem afhent verða.</w:t>
      </w:r>
    </w:p>
    <w:p w14:paraId="513BD6CE" w14:textId="77777777" w:rsidR="007E18CB" w:rsidRPr="00E50BD0" w:rsidRDefault="007E18CB" w:rsidP="00E50BD0">
      <w:pPr>
        <w:pStyle w:val="ListParagraph"/>
        <w:widowControl w:val="0"/>
        <w:numPr>
          <w:ilvl w:val="0"/>
          <w:numId w:val="10"/>
        </w:numPr>
        <w:ind w:left="360"/>
        <w:jc w:val="both"/>
        <w:rPr>
          <w:rFonts w:ascii="Times New Roman" w:hAnsi="Times New Roman"/>
          <w:lang w:bidi="he-IL"/>
        </w:rPr>
      </w:pPr>
      <w:r w:rsidRPr="00E50BD0">
        <w:rPr>
          <w:rFonts w:ascii="Times New Roman" w:hAnsi="Times New Roman"/>
          <w:lang w:bidi="he-IL"/>
        </w:rPr>
        <w:t>Umsóknum skal skilað með tvennum hætti:</w:t>
      </w:r>
    </w:p>
    <w:p w14:paraId="7FAC7672" w14:textId="77777777" w:rsidR="007E18CB" w:rsidRPr="00E50BD0" w:rsidRDefault="007E18CB" w:rsidP="00E50BD0">
      <w:pPr>
        <w:pStyle w:val="ListParagraph"/>
        <w:widowControl w:val="0"/>
        <w:numPr>
          <w:ilvl w:val="0"/>
          <w:numId w:val="13"/>
        </w:numPr>
        <w:ind w:left="720"/>
        <w:jc w:val="both"/>
        <w:rPr>
          <w:rFonts w:ascii="Times New Roman" w:hAnsi="Times New Roman"/>
          <w:lang w:bidi="he-IL"/>
        </w:rPr>
      </w:pPr>
      <w:r w:rsidRPr="00E50BD0">
        <w:rPr>
          <w:rFonts w:ascii="Times New Roman" w:hAnsi="Times New Roman"/>
          <w:lang w:bidi="he-IL"/>
        </w:rPr>
        <w:t xml:space="preserve">Senda skal umsókn ásamt öllum fylgiskjölum, ef einhver eru, sem viðhengi til </w:t>
      </w:r>
      <w:hyperlink r:id="rId11" w:history="1">
        <w:r w:rsidR="00E50BD0" w:rsidRPr="00E50BD0">
          <w:rPr>
            <w:rStyle w:val="Hyperlink"/>
            <w:rFonts w:ascii="Times New Roman" w:hAnsi="Times New Roman"/>
            <w:color w:val="auto"/>
            <w:lang w:bidi="he-IL"/>
          </w:rPr>
          <w:t>valdimar@sjavarutvegur.is</w:t>
        </w:r>
      </w:hyperlink>
      <w:r w:rsidR="00E50BD0" w:rsidRPr="00E50BD0">
        <w:rPr>
          <w:rFonts w:ascii="Times New Roman" w:hAnsi="Times New Roman"/>
        </w:rPr>
        <w:t xml:space="preserve"> </w:t>
      </w:r>
      <w:r w:rsidRPr="00E50BD0">
        <w:rPr>
          <w:rFonts w:ascii="Times New Roman" w:hAnsi="Times New Roman"/>
          <w:lang w:bidi="he-IL"/>
        </w:rPr>
        <w:t xml:space="preserve"> fyrir </w:t>
      </w:r>
      <w:r w:rsidR="00E83ACE" w:rsidRPr="00E50BD0">
        <w:rPr>
          <w:rFonts w:ascii="Times New Roman" w:hAnsi="Times New Roman"/>
          <w:lang w:bidi="he-IL"/>
        </w:rPr>
        <w:t xml:space="preserve">kl. </w:t>
      </w:r>
      <w:r w:rsidR="00E57117">
        <w:rPr>
          <w:rFonts w:ascii="Times New Roman" w:hAnsi="Times New Roman"/>
          <w:lang w:bidi="he-IL"/>
        </w:rPr>
        <w:t>24</w:t>
      </w:r>
      <w:r w:rsidR="00E83ACE" w:rsidRPr="00E50BD0">
        <w:rPr>
          <w:rFonts w:ascii="Times New Roman" w:hAnsi="Times New Roman"/>
          <w:lang w:bidi="he-IL"/>
        </w:rPr>
        <w:t>:00</w:t>
      </w:r>
      <w:r w:rsidRPr="00E50BD0">
        <w:rPr>
          <w:rFonts w:ascii="Times New Roman" w:hAnsi="Times New Roman"/>
          <w:lang w:bidi="he-IL"/>
        </w:rPr>
        <w:t xml:space="preserve"> </w:t>
      </w:r>
      <w:r w:rsidR="00B6097E" w:rsidRPr="00E50BD0">
        <w:rPr>
          <w:rFonts w:ascii="Times New Roman" w:hAnsi="Times New Roman"/>
          <w:lang w:bidi="he-IL"/>
        </w:rPr>
        <w:t>þann dag</w:t>
      </w:r>
      <w:r w:rsidRPr="00E50BD0">
        <w:rPr>
          <w:rFonts w:ascii="Times New Roman" w:hAnsi="Times New Roman"/>
          <w:lang w:bidi="he-IL"/>
        </w:rPr>
        <w:t xml:space="preserve"> sem frestur rennur út.</w:t>
      </w:r>
      <w:r w:rsidR="00E50BD0">
        <w:rPr>
          <w:rFonts w:ascii="Times New Roman" w:hAnsi="Times New Roman"/>
          <w:lang w:bidi="he-IL"/>
        </w:rPr>
        <w:t xml:space="preserve">  </w:t>
      </w:r>
    </w:p>
    <w:p w14:paraId="1648FCE9" w14:textId="77777777" w:rsidR="00BD4664" w:rsidRDefault="007E18CB" w:rsidP="00E50BD0">
      <w:pPr>
        <w:pStyle w:val="ListParagraph"/>
        <w:widowControl w:val="0"/>
        <w:numPr>
          <w:ilvl w:val="0"/>
          <w:numId w:val="13"/>
        </w:numPr>
        <w:ind w:left="720"/>
        <w:jc w:val="both"/>
        <w:rPr>
          <w:rFonts w:ascii="Times New Roman" w:hAnsi="Times New Roman"/>
          <w:lang w:bidi="he-IL"/>
        </w:rPr>
      </w:pPr>
      <w:r w:rsidRPr="00E50BD0">
        <w:rPr>
          <w:rFonts w:ascii="Times New Roman" w:hAnsi="Times New Roman"/>
          <w:lang w:bidi="he-IL"/>
        </w:rPr>
        <w:t xml:space="preserve">Senda skal </w:t>
      </w:r>
      <w:r w:rsidRPr="00E50BD0">
        <w:rPr>
          <w:rFonts w:ascii="Times New Roman" w:hAnsi="Times New Roman"/>
          <w:b/>
          <w:bCs/>
          <w:lang w:bidi="he-IL"/>
        </w:rPr>
        <w:t>undirritað</w:t>
      </w:r>
      <w:r w:rsidRPr="00E50BD0">
        <w:rPr>
          <w:rFonts w:ascii="Times New Roman" w:hAnsi="Times New Roman"/>
          <w:lang w:bidi="he-IL"/>
        </w:rPr>
        <w:t xml:space="preserve"> eintak, sem skal í öllum atriðum vera eins og rafræna eintakið til </w:t>
      </w:r>
      <w:r w:rsidR="00E50BD0">
        <w:rPr>
          <w:rFonts w:ascii="Times New Roman" w:hAnsi="Times New Roman"/>
          <w:lang w:bidi="he-IL"/>
        </w:rPr>
        <w:t>Rannsóknasjóðs síldarútvegsins,</w:t>
      </w:r>
      <w:r w:rsidR="00E50BD0" w:rsidRPr="00E50BD0">
        <w:rPr>
          <w:rFonts w:ascii="Times New Roman" w:hAnsi="Times New Roman"/>
          <w:lang w:bidi="he-IL"/>
        </w:rPr>
        <w:t xml:space="preserve"> </w:t>
      </w:r>
    </w:p>
    <w:p w14:paraId="091B361D" w14:textId="77777777" w:rsidR="00BD4664" w:rsidRDefault="00BD4664" w:rsidP="00BD4664">
      <w:pPr>
        <w:pStyle w:val="ListParagraph"/>
        <w:widowControl w:val="0"/>
        <w:jc w:val="both"/>
        <w:rPr>
          <w:rFonts w:ascii="Times New Roman" w:hAnsi="Times New Roman"/>
        </w:rPr>
      </w:pPr>
      <w:r w:rsidRPr="00BD4664">
        <w:rPr>
          <w:rFonts w:ascii="Times New Roman" w:hAnsi="Times New Roman"/>
        </w:rPr>
        <w:t>Samtök fyrirtækja í sjávarútvegi</w:t>
      </w:r>
    </w:p>
    <w:p w14:paraId="73F7A43D" w14:textId="77777777" w:rsidR="00BD4664" w:rsidRDefault="00E50BD0" w:rsidP="00BD4664">
      <w:pPr>
        <w:pStyle w:val="ListParagraph"/>
        <w:widowControl w:val="0"/>
        <w:jc w:val="both"/>
        <w:rPr>
          <w:rFonts w:ascii="Times New Roman" w:hAnsi="Times New Roman"/>
        </w:rPr>
      </w:pPr>
      <w:r>
        <w:rPr>
          <w:rFonts w:ascii="Times New Roman" w:hAnsi="Times New Roman"/>
        </w:rPr>
        <w:t>Húsi atvinnulífsins</w:t>
      </w:r>
    </w:p>
    <w:p w14:paraId="7E64B0B7" w14:textId="77777777" w:rsidR="00BD4664" w:rsidRDefault="00E50BD0" w:rsidP="00BD4664">
      <w:pPr>
        <w:pStyle w:val="ListParagraph"/>
        <w:widowControl w:val="0"/>
        <w:jc w:val="both"/>
        <w:rPr>
          <w:rFonts w:ascii="Times New Roman" w:hAnsi="Times New Roman"/>
        </w:rPr>
      </w:pPr>
      <w:r>
        <w:rPr>
          <w:rFonts w:ascii="Times New Roman" w:hAnsi="Times New Roman"/>
        </w:rPr>
        <w:t>Borgartúni 35</w:t>
      </w:r>
    </w:p>
    <w:p w14:paraId="77DC66B8" w14:textId="77777777" w:rsidR="007E18CB" w:rsidRDefault="00BD4664" w:rsidP="00BD4664">
      <w:pPr>
        <w:pStyle w:val="ListParagraph"/>
        <w:widowControl w:val="0"/>
        <w:jc w:val="both"/>
        <w:rPr>
          <w:rFonts w:ascii="Times New Roman" w:hAnsi="Times New Roman"/>
          <w:lang w:bidi="he-IL"/>
        </w:rPr>
      </w:pPr>
      <w:r>
        <w:rPr>
          <w:rFonts w:ascii="Times New Roman" w:hAnsi="Times New Roman"/>
        </w:rPr>
        <w:t>1</w:t>
      </w:r>
      <w:r w:rsidR="00E50BD0" w:rsidRPr="00E50BD0">
        <w:rPr>
          <w:rFonts w:ascii="Times New Roman" w:hAnsi="Times New Roman"/>
        </w:rPr>
        <w:t>05 Reykjavík</w:t>
      </w:r>
      <w:r w:rsidR="00E50BD0">
        <w:rPr>
          <w:rFonts w:ascii="Times New Roman" w:hAnsi="Times New Roman"/>
          <w:lang w:bidi="he-IL"/>
        </w:rPr>
        <w:t xml:space="preserve"> </w:t>
      </w:r>
    </w:p>
    <w:p w14:paraId="5D5DA5FD" w14:textId="77777777" w:rsidR="000F49D3" w:rsidRPr="00E50BD0" w:rsidRDefault="007E18CB" w:rsidP="00E50BD0">
      <w:pPr>
        <w:jc w:val="center"/>
        <w:rPr>
          <w:rFonts w:ascii="Times New Roman" w:hAnsi="Times New Roman"/>
          <w:b/>
          <w:bCs/>
          <w:color w:val="1F497D"/>
          <w:lang w:bidi="he-IL"/>
        </w:rPr>
      </w:pPr>
      <w:r w:rsidRPr="00E50BD0">
        <w:rPr>
          <w:rFonts w:ascii="Times New Roman" w:hAnsi="Times New Roman"/>
          <w:b/>
          <w:bCs/>
          <w:lang w:bidi="he-IL"/>
        </w:rPr>
        <w:t>Vinsamlegast bindið EKKI aðsend gögn í möppur eða gorma</w:t>
      </w:r>
      <w:r w:rsidRPr="00E50BD0">
        <w:rPr>
          <w:rFonts w:ascii="Times New Roman" w:hAnsi="Times New Roman"/>
          <w:b/>
          <w:bCs/>
          <w:color w:val="1F497D"/>
          <w:lang w:bidi="he-IL"/>
        </w:rPr>
        <w:t>.</w:t>
      </w:r>
    </w:p>
    <w:sectPr w:rsidR="000F49D3" w:rsidRPr="00E50BD0" w:rsidSect="00624C0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F2B86" w14:textId="77777777" w:rsidR="000A3D83" w:rsidRDefault="000A3D83" w:rsidP="007E18CB">
      <w:pPr>
        <w:spacing w:after="0" w:line="240" w:lineRule="auto"/>
      </w:pPr>
      <w:r>
        <w:separator/>
      </w:r>
    </w:p>
  </w:endnote>
  <w:endnote w:type="continuationSeparator" w:id="0">
    <w:p w14:paraId="6619330B" w14:textId="77777777" w:rsidR="000A3D83" w:rsidRDefault="000A3D83" w:rsidP="007E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2364B" w14:textId="77777777" w:rsidR="000A3D83" w:rsidRDefault="000A3D83" w:rsidP="007E18CB">
      <w:pPr>
        <w:spacing w:after="0" w:line="240" w:lineRule="auto"/>
      </w:pPr>
      <w:r>
        <w:separator/>
      </w:r>
    </w:p>
  </w:footnote>
  <w:footnote w:type="continuationSeparator" w:id="0">
    <w:p w14:paraId="20D76344" w14:textId="77777777" w:rsidR="000A3D83" w:rsidRDefault="000A3D83" w:rsidP="007E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7BA3" w14:textId="77777777" w:rsidR="00B4769F" w:rsidRPr="00460A03" w:rsidRDefault="00460A03" w:rsidP="007E18CB">
    <w:pPr>
      <w:pStyle w:val="Header"/>
      <w:jc w:val="right"/>
      <w:rPr>
        <w:rFonts w:ascii="Times New Roman" w:hAnsi="Times New Roman"/>
      </w:rPr>
    </w:pPr>
    <w:r w:rsidRPr="00460A03">
      <w:rPr>
        <w:rFonts w:ascii="Times New Roman" w:hAnsi="Times New Roman"/>
        <w:noProof/>
        <w:lang w:eastAsia="is-IS"/>
      </w:rPr>
      <w:t>Rannsóknasjóður síldarútvegsins</w:t>
    </w:r>
  </w:p>
  <w:p w14:paraId="71910E07" w14:textId="77777777" w:rsidR="00B4769F" w:rsidRDefault="00B47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6386F"/>
    <w:multiLevelType w:val="hybridMultilevel"/>
    <w:tmpl w:val="7FFEDA20"/>
    <w:lvl w:ilvl="0" w:tplc="040F000F">
      <w:start w:val="1"/>
      <w:numFmt w:val="decimal"/>
      <w:lvlText w:val="%1."/>
      <w:lvlJc w:val="left"/>
      <w:pPr>
        <w:ind w:left="2136" w:hanging="360"/>
      </w:pPr>
    </w:lvl>
    <w:lvl w:ilvl="1" w:tplc="040F0019" w:tentative="1">
      <w:start w:val="1"/>
      <w:numFmt w:val="lowerLetter"/>
      <w:lvlText w:val="%2."/>
      <w:lvlJc w:val="left"/>
      <w:pPr>
        <w:ind w:left="2856" w:hanging="360"/>
      </w:pPr>
    </w:lvl>
    <w:lvl w:ilvl="2" w:tplc="040F001B" w:tentative="1">
      <w:start w:val="1"/>
      <w:numFmt w:val="lowerRoman"/>
      <w:lvlText w:val="%3."/>
      <w:lvlJc w:val="right"/>
      <w:pPr>
        <w:ind w:left="3576" w:hanging="180"/>
      </w:pPr>
    </w:lvl>
    <w:lvl w:ilvl="3" w:tplc="040F000F" w:tentative="1">
      <w:start w:val="1"/>
      <w:numFmt w:val="decimal"/>
      <w:lvlText w:val="%4."/>
      <w:lvlJc w:val="left"/>
      <w:pPr>
        <w:ind w:left="4296" w:hanging="360"/>
      </w:pPr>
    </w:lvl>
    <w:lvl w:ilvl="4" w:tplc="040F0019" w:tentative="1">
      <w:start w:val="1"/>
      <w:numFmt w:val="lowerLetter"/>
      <w:lvlText w:val="%5."/>
      <w:lvlJc w:val="left"/>
      <w:pPr>
        <w:ind w:left="5016" w:hanging="360"/>
      </w:pPr>
    </w:lvl>
    <w:lvl w:ilvl="5" w:tplc="040F001B" w:tentative="1">
      <w:start w:val="1"/>
      <w:numFmt w:val="lowerRoman"/>
      <w:lvlText w:val="%6."/>
      <w:lvlJc w:val="right"/>
      <w:pPr>
        <w:ind w:left="5736" w:hanging="180"/>
      </w:pPr>
    </w:lvl>
    <w:lvl w:ilvl="6" w:tplc="040F000F" w:tentative="1">
      <w:start w:val="1"/>
      <w:numFmt w:val="decimal"/>
      <w:lvlText w:val="%7."/>
      <w:lvlJc w:val="left"/>
      <w:pPr>
        <w:ind w:left="6456" w:hanging="360"/>
      </w:pPr>
    </w:lvl>
    <w:lvl w:ilvl="7" w:tplc="040F0019" w:tentative="1">
      <w:start w:val="1"/>
      <w:numFmt w:val="lowerLetter"/>
      <w:lvlText w:val="%8."/>
      <w:lvlJc w:val="left"/>
      <w:pPr>
        <w:ind w:left="7176" w:hanging="360"/>
      </w:pPr>
    </w:lvl>
    <w:lvl w:ilvl="8" w:tplc="040F001B" w:tentative="1">
      <w:start w:val="1"/>
      <w:numFmt w:val="lowerRoman"/>
      <w:lvlText w:val="%9."/>
      <w:lvlJc w:val="right"/>
      <w:pPr>
        <w:ind w:left="7896" w:hanging="180"/>
      </w:pPr>
    </w:lvl>
  </w:abstractNum>
  <w:abstractNum w:abstractNumId="1" w15:restartNumberingAfterBreak="0">
    <w:nsid w:val="11813FFF"/>
    <w:multiLevelType w:val="hybridMultilevel"/>
    <w:tmpl w:val="B1A8EF40"/>
    <w:lvl w:ilvl="0" w:tplc="040F000F">
      <w:start w:val="1"/>
      <w:numFmt w:val="decimal"/>
      <w:lvlText w:val="%1."/>
      <w:lvlJc w:val="left"/>
      <w:pPr>
        <w:ind w:left="1287" w:hanging="360"/>
      </w:pPr>
    </w:lvl>
    <w:lvl w:ilvl="1" w:tplc="040F0019" w:tentative="1">
      <w:start w:val="1"/>
      <w:numFmt w:val="lowerLetter"/>
      <w:lvlText w:val="%2."/>
      <w:lvlJc w:val="left"/>
      <w:pPr>
        <w:ind w:left="2007" w:hanging="360"/>
      </w:pPr>
    </w:lvl>
    <w:lvl w:ilvl="2" w:tplc="040F001B" w:tentative="1">
      <w:start w:val="1"/>
      <w:numFmt w:val="lowerRoman"/>
      <w:lvlText w:val="%3."/>
      <w:lvlJc w:val="right"/>
      <w:pPr>
        <w:ind w:left="2727" w:hanging="180"/>
      </w:pPr>
    </w:lvl>
    <w:lvl w:ilvl="3" w:tplc="040F000F" w:tentative="1">
      <w:start w:val="1"/>
      <w:numFmt w:val="decimal"/>
      <w:lvlText w:val="%4."/>
      <w:lvlJc w:val="left"/>
      <w:pPr>
        <w:ind w:left="3447" w:hanging="360"/>
      </w:pPr>
    </w:lvl>
    <w:lvl w:ilvl="4" w:tplc="040F0019" w:tentative="1">
      <w:start w:val="1"/>
      <w:numFmt w:val="lowerLetter"/>
      <w:lvlText w:val="%5."/>
      <w:lvlJc w:val="left"/>
      <w:pPr>
        <w:ind w:left="4167" w:hanging="360"/>
      </w:pPr>
    </w:lvl>
    <w:lvl w:ilvl="5" w:tplc="040F001B" w:tentative="1">
      <w:start w:val="1"/>
      <w:numFmt w:val="lowerRoman"/>
      <w:lvlText w:val="%6."/>
      <w:lvlJc w:val="right"/>
      <w:pPr>
        <w:ind w:left="4887" w:hanging="180"/>
      </w:pPr>
    </w:lvl>
    <w:lvl w:ilvl="6" w:tplc="040F000F" w:tentative="1">
      <w:start w:val="1"/>
      <w:numFmt w:val="decimal"/>
      <w:lvlText w:val="%7."/>
      <w:lvlJc w:val="left"/>
      <w:pPr>
        <w:ind w:left="5607" w:hanging="360"/>
      </w:pPr>
    </w:lvl>
    <w:lvl w:ilvl="7" w:tplc="040F0019" w:tentative="1">
      <w:start w:val="1"/>
      <w:numFmt w:val="lowerLetter"/>
      <w:lvlText w:val="%8."/>
      <w:lvlJc w:val="left"/>
      <w:pPr>
        <w:ind w:left="6327" w:hanging="360"/>
      </w:pPr>
    </w:lvl>
    <w:lvl w:ilvl="8" w:tplc="040F001B" w:tentative="1">
      <w:start w:val="1"/>
      <w:numFmt w:val="lowerRoman"/>
      <w:lvlText w:val="%9."/>
      <w:lvlJc w:val="right"/>
      <w:pPr>
        <w:ind w:left="7047" w:hanging="180"/>
      </w:pPr>
    </w:lvl>
  </w:abstractNum>
  <w:abstractNum w:abstractNumId="2" w15:restartNumberingAfterBreak="0">
    <w:nsid w:val="238B4976"/>
    <w:multiLevelType w:val="hybridMultilevel"/>
    <w:tmpl w:val="0A84E104"/>
    <w:lvl w:ilvl="0" w:tplc="040F0019">
      <w:start w:val="1"/>
      <w:numFmt w:val="lowerLetter"/>
      <w:lvlText w:val="%1."/>
      <w:lvlJc w:val="left"/>
      <w:pPr>
        <w:ind w:left="1068" w:hanging="360"/>
      </w:pPr>
    </w:lvl>
    <w:lvl w:ilvl="1" w:tplc="040F0019">
      <w:start w:val="1"/>
      <w:numFmt w:val="lowerLetter"/>
      <w:lvlText w:val="%2."/>
      <w:lvlJc w:val="left"/>
      <w:pPr>
        <w:ind w:left="1788" w:hanging="360"/>
      </w:pPr>
    </w:lvl>
    <w:lvl w:ilvl="2" w:tplc="040F001B">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3" w15:restartNumberingAfterBreak="0">
    <w:nsid w:val="24EF181A"/>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5A33B5"/>
    <w:multiLevelType w:val="hybridMultilevel"/>
    <w:tmpl w:val="3ADA1A9A"/>
    <w:lvl w:ilvl="0" w:tplc="AE08FF48">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25700182"/>
    <w:multiLevelType w:val="hybridMultilevel"/>
    <w:tmpl w:val="2BACE298"/>
    <w:lvl w:ilvl="0" w:tplc="040F000F">
      <w:start w:val="1"/>
      <w:numFmt w:val="decimal"/>
      <w:lvlText w:val="%1."/>
      <w:lvlJc w:val="left"/>
      <w:pPr>
        <w:ind w:left="1068" w:hanging="360"/>
      </w:pPr>
    </w:lvl>
    <w:lvl w:ilvl="1" w:tplc="040F0019">
      <w:start w:val="1"/>
      <w:numFmt w:val="lowerLetter"/>
      <w:lvlText w:val="%2."/>
      <w:lvlJc w:val="left"/>
      <w:pPr>
        <w:ind w:left="1788" w:hanging="360"/>
      </w:pPr>
    </w:lvl>
    <w:lvl w:ilvl="2" w:tplc="040F001B">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6" w15:restartNumberingAfterBreak="0">
    <w:nsid w:val="34816702"/>
    <w:multiLevelType w:val="hybridMultilevel"/>
    <w:tmpl w:val="0BCCCB5A"/>
    <w:lvl w:ilvl="0" w:tplc="723259C4">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36034EE6"/>
    <w:multiLevelType w:val="hybridMultilevel"/>
    <w:tmpl w:val="26DAE18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45E8281E"/>
    <w:multiLevelType w:val="hybridMultilevel"/>
    <w:tmpl w:val="DDB033D0"/>
    <w:lvl w:ilvl="0" w:tplc="040F0019">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9" w15:restartNumberingAfterBreak="0">
    <w:nsid w:val="48D55E90"/>
    <w:multiLevelType w:val="multilevel"/>
    <w:tmpl w:val="1540BB32"/>
    <w:lvl w:ilvl="0">
      <w:start w:val="1"/>
      <w:numFmt w:val="lowerLetter"/>
      <w:lvlText w:val="%1."/>
      <w:lvlJc w:val="left"/>
      <w:pPr>
        <w:ind w:left="1647" w:hanging="360"/>
      </w:pPr>
    </w:lvl>
    <w:lvl w:ilvl="1">
      <w:start w:val="1"/>
      <w:numFmt w:val="lowerLetter"/>
      <w:lvlText w:val="%2)"/>
      <w:lvlJc w:val="left"/>
      <w:pPr>
        <w:ind w:left="2007" w:hanging="360"/>
      </w:pPr>
    </w:lvl>
    <w:lvl w:ilvl="2">
      <w:start w:val="1"/>
      <w:numFmt w:val="lowerRoman"/>
      <w:lvlText w:val="%3)"/>
      <w:lvlJc w:val="left"/>
      <w:pPr>
        <w:ind w:left="2367" w:hanging="360"/>
      </w:p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10" w15:restartNumberingAfterBreak="0">
    <w:nsid w:val="4A21251A"/>
    <w:multiLevelType w:val="hybridMultilevel"/>
    <w:tmpl w:val="1A4E7E7A"/>
    <w:lvl w:ilvl="0" w:tplc="040F0019">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11" w15:restartNumberingAfterBreak="0">
    <w:nsid w:val="51CC3C38"/>
    <w:multiLevelType w:val="hybridMultilevel"/>
    <w:tmpl w:val="C9B81BBC"/>
    <w:lvl w:ilvl="0" w:tplc="040F0019">
      <w:start w:val="1"/>
      <w:numFmt w:val="lowerLetter"/>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57A408AA"/>
    <w:multiLevelType w:val="hybridMultilevel"/>
    <w:tmpl w:val="21B8E868"/>
    <w:lvl w:ilvl="0" w:tplc="040F000F">
      <w:start w:val="1"/>
      <w:numFmt w:val="decimal"/>
      <w:lvlText w:val="%1."/>
      <w:lvlJc w:val="left"/>
      <w:pPr>
        <w:ind w:left="1426" w:hanging="360"/>
      </w:pPr>
    </w:lvl>
    <w:lvl w:ilvl="1" w:tplc="040F0019" w:tentative="1">
      <w:start w:val="1"/>
      <w:numFmt w:val="lowerLetter"/>
      <w:lvlText w:val="%2."/>
      <w:lvlJc w:val="left"/>
      <w:pPr>
        <w:ind w:left="2146" w:hanging="360"/>
      </w:pPr>
    </w:lvl>
    <w:lvl w:ilvl="2" w:tplc="040F001B" w:tentative="1">
      <w:start w:val="1"/>
      <w:numFmt w:val="lowerRoman"/>
      <w:lvlText w:val="%3."/>
      <w:lvlJc w:val="right"/>
      <w:pPr>
        <w:ind w:left="2866" w:hanging="180"/>
      </w:pPr>
    </w:lvl>
    <w:lvl w:ilvl="3" w:tplc="040F000F" w:tentative="1">
      <w:start w:val="1"/>
      <w:numFmt w:val="decimal"/>
      <w:lvlText w:val="%4."/>
      <w:lvlJc w:val="left"/>
      <w:pPr>
        <w:ind w:left="3586" w:hanging="360"/>
      </w:pPr>
    </w:lvl>
    <w:lvl w:ilvl="4" w:tplc="040F0019" w:tentative="1">
      <w:start w:val="1"/>
      <w:numFmt w:val="lowerLetter"/>
      <w:lvlText w:val="%5."/>
      <w:lvlJc w:val="left"/>
      <w:pPr>
        <w:ind w:left="4306" w:hanging="360"/>
      </w:pPr>
    </w:lvl>
    <w:lvl w:ilvl="5" w:tplc="040F001B" w:tentative="1">
      <w:start w:val="1"/>
      <w:numFmt w:val="lowerRoman"/>
      <w:lvlText w:val="%6."/>
      <w:lvlJc w:val="right"/>
      <w:pPr>
        <w:ind w:left="5026" w:hanging="180"/>
      </w:pPr>
    </w:lvl>
    <w:lvl w:ilvl="6" w:tplc="040F000F" w:tentative="1">
      <w:start w:val="1"/>
      <w:numFmt w:val="decimal"/>
      <w:lvlText w:val="%7."/>
      <w:lvlJc w:val="left"/>
      <w:pPr>
        <w:ind w:left="5746" w:hanging="360"/>
      </w:pPr>
    </w:lvl>
    <w:lvl w:ilvl="7" w:tplc="040F0019" w:tentative="1">
      <w:start w:val="1"/>
      <w:numFmt w:val="lowerLetter"/>
      <w:lvlText w:val="%8."/>
      <w:lvlJc w:val="left"/>
      <w:pPr>
        <w:ind w:left="6466" w:hanging="360"/>
      </w:pPr>
    </w:lvl>
    <w:lvl w:ilvl="8" w:tplc="040F001B" w:tentative="1">
      <w:start w:val="1"/>
      <w:numFmt w:val="lowerRoman"/>
      <w:lvlText w:val="%9."/>
      <w:lvlJc w:val="right"/>
      <w:pPr>
        <w:ind w:left="7186" w:hanging="180"/>
      </w:pPr>
    </w:lvl>
  </w:abstractNum>
  <w:abstractNum w:abstractNumId="13" w15:restartNumberingAfterBreak="0">
    <w:nsid w:val="5F162C85"/>
    <w:multiLevelType w:val="hybridMultilevel"/>
    <w:tmpl w:val="1A4E7E7A"/>
    <w:lvl w:ilvl="0" w:tplc="040F0019">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14" w15:restartNumberingAfterBreak="0">
    <w:nsid w:val="7B507531"/>
    <w:multiLevelType w:val="hybridMultilevel"/>
    <w:tmpl w:val="B546F2C0"/>
    <w:lvl w:ilvl="0" w:tplc="040F000F">
      <w:start w:val="1"/>
      <w:numFmt w:val="decimal"/>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5" w15:restartNumberingAfterBreak="0">
    <w:nsid w:val="7C91091F"/>
    <w:multiLevelType w:val="hybridMultilevel"/>
    <w:tmpl w:val="77F8F458"/>
    <w:lvl w:ilvl="0" w:tplc="040F0019">
      <w:start w:val="1"/>
      <w:numFmt w:val="lowerLetter"/>
      <w:lvlText w:val="%1."/>
      <w:lvlJc w:val="left"/>
      <w:pPr>
        <w:ind w:left="1068" w:hanging="360"/>
      </w:pPr>
    </w:lvl>
    <w:lvl w:ilvl="1" w:tplc="040F0019">
      <w:start w:val="1"/>
      <w:numFmt w:val="lowerLetter"/>
      <w:lvlText w:val="%2."/>
      <w:lvlJc w:val="left"/>
      <w:pPr>
        <w:ind w:left="1788" w:hanging="360"/>
      </w:pPr>
    </w:lvl>
    <w:lvl w:ilvl="2" w:tplc="7DACC016">
      <w:start w:val="1"/>
      <w:numFmt w:val="decimal"/>
      <w:lvlText w:val="%3."/>
      <w:lvlJc w:val="left"/>
      <w:pPr>
        <w:ind w:left="2688" w:hanging="360"/>
      </w:pPr>
      <w:rPr>
        <w:rFonts w:hint="default"/>
      </w:r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num w:numId="1">
    <w:abstractNumId w:val="12"/>
  </w:num>
  <w:num w:numId="2">
    <w:abstractNumId w:val="14"/>
  </w:num>
  <w:num w:numId="3">
    <w:abstractNumId w:val="7"/>
  </w:num>
  <w:num w:numId="4">
    <w:abstractNumId w:val="6"/>
  </w:num>
  <w:num w:numId="5">
    <w:abstractNumId w:val="10"/>
  </w:num>
  <w:num w:numId="6">
    <w:abstractNumId w:val="8"/>
  </w:num>
  <w:num w:numId="7">
    <w:abstractNumId w:val="13"/>
  </w:num>
  <w:num w:numId="8">
    <w:abstractNumId w:val="15"/>
  </w:num>
  <w:num w:numId="9">
    <w:abstractNumId w:val="5"/>
  </w:num>
  <w:num w:numId="10">
    <w:abstractNumId w:val="1"/>
  </w:num>
  <w:num w:numId="11">
    <w:abstractNumId w:val="0"/>
  </w:num>
  <w:num w:numId="12">
    <w:abstractNumId w:val="3"/>
  </w:num>
  <w:num w:numId="13">
    <w:abstractNumId w:val="9"/>
  </w:num>
  <w:num w:numId="14">
    <w:abstractNumId w:val="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9D3"/>
    <w:rsid w:val="00020419"/>
    <w:rsid w:val="00024F69"/>
    <w:rsid w:val="000A22AB"/>
    <w:rsid w:val="000A33F3"/>
    <w:rsid w:val="000A3D83"/>
    <w:rsid w:val="000D2737"/>
    <w:rsid w:val="000F49D3"/>
    <w:rsid w:val="001407D8"/>
    <w:rsid w:val="001E05E4"/>
    <w:rsid w:val="002220A4"/>
    <w:rsid w:val="002A7096"/>
    <w:rsid w:val="002A76EE"/>
    <w:rsid w:val="002C1FAF"/>
    <w:rsid w:val="002D4980"/>
    <w:rsid w:val="002D555C"/>
    <w:rsid w:val="00316878"/>
    <w:rsid w:val="00321DE6"/>
    <w:rsid w:val="00325AC7"/>
    <w:rsid w:val="00391D76"/>
    <w:rsid w:val="003C7BAC"/>
    <w:rsid w:val="004342B5"/>
    <w:rsid w:val="00460A03"/>
    <w:rsid w:val="00476953"/>
    <w:rsid w:val="004C7692"/>
    <w:rsid w:val="004D01F4"/>
    <w:rsid w:val="004D0ADD"/>
    <w:rsid w:val="004D308F"/>
    <w:rsid w:val="00506F9E"/>
    <w:rsid w:val="00537863"/>
    <w:rsid w:val="00557037"/>
    <w:rsid w:val="00583D88"/>
    <w:rsid w:val="005E5601"/>
    <w:rsid w:val="00624C0F"/>
    <w:rsid w:val="00637415"/>
    <w:rsid w:val="00676EAE"/>
    <w:rsid w:val="006D7307"/>
    <w:rsid w:val="006E65DA"/>
    <w:rsid w:val="006E7B8F"/>
    <w:rsid w:val="006F3427"/>
    <w:rsid w:val="00703B49"/>
    <w:rsid w:val="007135D5"/>
    <w:rsid w:val="00790453"/>
    <w:rsid w:val="00796655"/>
    <w:rsid w:val="007E18CB"/>
    <w:rsid w:val="007F114E"/>
    <w:rsid w:val="00820765"/>
    <w:rsid w:val="008562AD"/>
    <w:rsid w:val="00872ABA"/>
    <w:rsid w:val="008A33AC"/>
    <w:rsid w:val="008E47EB"/>
    <w:rsid w:val="008E522F"/>
    <w:rsid w:val="009241B4"/>
    <w:rsid w:val="00927CBE"/>
    <w:rsid w:val="009C555B"/>
    <w:rsid w:val="009D3009"/>
    <w:rsid w:val="009F448A"/>
    <w:rsid w:val="00A438BC"/>
    <w:rsid w:val="00AE5966"/>
    <w:rsid w:val="00B13A70"/>
    <w:rsid w:val="00B34DCB"/>
    <w:rsid w:val="00B4769F"/>
    <w:rsid w:val="00B6097E"/>
    <w:rsid w:val="00BA1ACD"/>
    <w:rsid w:val="00BD4664"/>
    <w:rsid w:val="00C235DF"/>
    <w:rsid w:val="00C530BB"/>
    <w:rsid w:val="00C713F0"/>
    <w:rsid w:val="00C76B48"/>
    <w:rsid w:val="00CB0A2B"/>
    <w:rsid w:val="00D23F92"/>
    <w:rsid w:val="00D301AD"/>
    <w:rsid w:val="00D34D0C"/>
    <w:rsid w:val="00D555B7"/>
    <w:rsid w:val="00D559F9"/>
    <w:rsid w:val="00D57D2E"/>
    <w:rsid w:val="00D776F2"/>
    <w:rsid w:val="00DB4F36"/>
    <w:rsid w:val="00E126F7"/>
    <w:rsid w:val="00E325BE"/>
    <w:rsid w:val="00E35492"/>
    <w:rsid w:val="00E359EC"/>
    <w:rsid w:val="00E50BD0"/>
    <w:rsid w:val="00E57117"/>
    <w:rsid w:val="00E83ACE"/>
    <w:rsid w:val="00E94B8E"/>
    <w:rsid w:val="00EC66D6"/>
    <w:rsid w:val="00ED7370"/>
    <w:rsid w:val="00EE630D"/>
    <w:rsid w:val="00F144D7"/>
    <w:rsid w:val="00F2498D"/>
    <w:rsid w:val="00F34442"/>
    <w:rsid w:val="00F6024F"/>
    <w:rsid w:val="00F95DD2"/>
    <w:rsid w:val="00F9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D5D902"/>
  <w15:chartTrackingRefBased/>
  <w15:docId w15:val="{9740E6CD-DF09-4218-B16C-AC99A0A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80"/>
    <w:pPr>
      <w:spacing w:after="200" w:line="276" w:lineRule="auto"/>
    </w:pPr>
    <w:rPr>
      <w:sz w:val="22"/>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9D3"/>
    <w:pPr>
      <w:ind w:left="720"/>
      <w:contextualSpacing/>
    </w:pPr>
  </w:style>
  <w:style w:type="table" w:styleId="TableGrid">
    <w:name w:val="Table Grid"/>
    <w:basedOn w:val="TableNormal"/>
    <w:uiPriority w:val="59"/>
    <w:rsid w:val="000A22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0A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A2B"/>
    <w:rPr>
      <w:rFonts w:ascii="Tahoma" w:hAnsi="Tahoma" w:cs="Tahoma"/>
      <w:sz w:val="16"/>
      <w:szCs w:val="16"/>
    </w:rPr>
  </w:style>
  <w:style w:type="paragraph" w:styleId="Header">
    <w:name w:val="header"/>
    <w:basedOn w:val="Normal"/>
    <w:link w:val="HeaderChar"/>
    <w:uiPriority w:val="99"/>
    <w:unhideWhenUsed/>
    <w:rsid w:val="007E18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18CB"/>
  </w:style>
  <w:style w:type="paragraph" w:styleId="Footer">
    <w:name w:val="footer"/>
    <w:basedOn w:val="Normal"/>
    <w:link w:val="FooterChar"/>
    <w:uiPriority w:val="99"/>
    <w:unhideWhenUsed/>
    <w:rsid w:val="007E18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18CB"/>
  </w:style>
  <w:style w:type="character" w:styleId="Hyperlink">
    <w:name w:val="Hyperlink"/>
    <w:uiPriority w:val="99"/>
    <w:unhideWhenUsed/>
    <w:rsid w:val="007E18CB"/>
    <w:rPr>
      <w:color w:val="800080"/>
      <w:u w:val="single"/>
    </w:rPr>
  </w:style>
  <w:style w:type="paragraph" w:customStyle="1" w:styleId="Style1">
    <w:name w:val="Style1"/>
    <w:basedOn w:val="Normal"/>
    <w:link w:val="Style1Char"/>
    <w:qFormat/>
    <w:rsid w:val="00C76B48"/>
    <w:rPr>
      <w:b/>
      <w:color w:val="1F497D"/>
    </w:rPr>
  </w:style>
  <w:style w:type="paragraph" w:customStyle="1" w:styleId="Default">
    <w:name w:val="Default"/>
    <w:rsid w:val="00460A03"/>
    <w:pPr>
      <w:autoSpaceDE w:val="0"/>
      <w:autoSpaceDN w:val="0"/>
      <w:adjustRightInd w:val="0"/>
    </w:pPr>
    <w:rPr>
      <w:rFonts w:ascii="Times New Roman" w:hAnsi="Times New Roman"/>
      <w:color w:val="000000"/>
      <w:sz w:val="24"/>
      <w:szCs w:val="24"/>
      <w:lang w:val="is-IS" w:eastAsia="is-IS"/>
    </w:rPr>
  </w:style>
  <w:style w:type="character" w:customStyle="1" w:styleId="Style1Char">
    <w:name w:val="Style1 Char"/>
    <w:link w:val="Style1"/>
    <w:rsid w:val="00C76B48"/>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4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imar@sjavarutvegur.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3069F413D114A86252972CF449DEB" ma:contentTypeVersion="1" ma:contentTypeDescription="Create a new document." ma:contentTypeScope="" ma:versionID="089e1a744fd7c18ef5c70e6f07fcf8bf">
  <xsd:schema xmlns:xsd="http://www.w3.org/2001/XMLSchema" xmlns:xs="http://www.w3.org/2001/XMLSchema" xmlns:p="http://schemas.microsoft.com/office/2006/metadata/properties" xmlns:ns3="7218b628-89d5-4665-97b7-91327655d0a4" targetNamespace="http://schemas.microsoft.com/office/2006/metadata/properties" ma:root="true" ma:fieldsID="2d621af7d4317f06015ed80bfc3471a5" ns3:_="">
    <xsd:import namespace="7218b628-89d5-4665-97b7-91327655d0a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b628-89d5-4665-97b7-91327655d0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0617A-A6A7-4260-9655-F507742DB6B0}">
  <ds:schemaRefs>
    <ds:schemaRef ds:uri="http://schemas.microsoft.com/office/2006/metadata/longProperties"/>
  </ds:schemaRefs>
</ds:datastoreItem>
</file>

<file path=customXml/itemProps2.xml><?xml version="1.0" encoding="utf-8"?>
<ds:datastoreItem xmlns:ds="http://schemas.openxmlformats.org/officeDocument/2006/customXml" ds:itemID="{0F862C37-0602-4652-9896-60BEFA64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b628-89d5-4665-97b7-91327655d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EF0D8-3211-4691-B21B-E92F4A369341}">
  <ds:schemaRefs>
    <ds:schemaRef ds:uri="http://schemas.microsoft.com/sharepoint/v3/contenttype/forms"/>
  </ds:schemaRefs>
</ds:datastoreItem>
</file>

<file path=customXml/itemProps4.xml><?xml version="1.0" encoding="utf-8"?>
<ds:datastoreItem xmlns:ds="http://schemas.openxmlformats.org/officeDocument/2006/customXml" ds:itemID="{E8C62BCE-DA53-4C22-982C-6743865A6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Matís ohf</Company>
  <LinksUpToDate>false</LinksUpToDate>
  <CharactersWithSpaces>5204</CharactersWithSpaces>
  <SharedDoc>false</SharedDoc>
  <HLinks>
    <vt:vector size="6" baseType="variant">
      <vt:variant>
        <vt:i4>6750300</vt:i4>
      </vt:variant>
      <vt:variant>
        <vt:i4>0</vt:i4>
      </vt:variant>
      <vt:variant>
        <vt:i4>0</vt:i4>
      </vt:variant>
      <vt:variant>
        <vt:i4>5</vt:i4>
      </vt:variant>
      <vt:variant>
        <vt:lpwstr>mailto:valdimar@sjavarutvegur.is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 G. Palsson</dc:creator>
  <cp:keywords/>
  <cp:lastModifiedBy>My Computer</cp:lastModifiedBy>
  <cp:revision>2</cp:revision>
  <cp:lastPrinted>2008-12-04T14:22:00Z</cp:lastPrinted>
  <dcterms:created xsi:type="dcterms:W3CDTF">2021-03-01T10:18:00Z</dcterms:created>
  <dcterms:modified xsi:type="dcterms:W3CDTF">2021-03-01T10:18:00Z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